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60120" w14:textId="09CC4B29" w:rsidR="00CB5F00" w:rsidRDefault="00CB5F00" w:rsidP="00CB5F00">
      <w:pPr>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复杂科学词条审校记录</w:t>
      </w:r>
    </w:p>
    <w:p w14:paraId="7D6C2740" w14:textId="2374437A" w:rsidR="00CB5F00" w:rsidRDefault="00CB5F00" w:rsidP="00CB5F00">
      <w:pPr>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集智俱乐部</w:t>
      </w:r>
    </w:p>
    <w:p w14:paraId="793D4A30" w14:textId="12388EAB" w:rsidR="00BB60F8" w:rsidRPr="008B3755" w:rsidRDefault="00BB60F8" w:rsidP="00C27CB1">
      <w:pPr>
        <w:spacing w:line="360" w:lineRule="auto"/>
        <w:rPr>
          <w:rFonts w:ascii="Times New Roman" w:hAnsi="Times New Roman" w:cs="Times New Roman"/>
          <w:b/>
          <w:bCs/>
          <w:sz w:val="24"/>
          <w:szCs w:val="24"/>
        </w:rPr>
      </w:pPr>
      <w:r w:rsidRPr="008B3755">
        <w:rPr>
          <w:rFonts w:ascii="Times New Roman" w:hAnsi="Times New Roman" w:cs="Times New Roman"/>
          <w:b/>
          <w:bCs/>
          <w:sz w:val="24"/>
          <w:szCs w:val="24"/>
        </w:rPr>
        <w:t>1.</w:t>
      </w:r>
      <w:r w:rsidRPr="008B3755">
        <w:rPr>
          <w:rFonts w:ascii="Times New Roman" w:hAnsi="Times New Roman" w:cs="Times New Roman"/>
          <w:b/>
          <w:bCs/>
          <w:sz w:val="24"/>
          <w:szCs w:val="24"/>
        </w:rPr>
        <w:t>格式</w:t>
      </w:r>
      <w:r w:rsidR="00C27CB1" w:rsidRPr="008B3755">
        <w:rPr>
          <w:rFonts w:ascii="Times New Roman" w:hAnsi="Times New Roman" w:cs="Times New Roman"/>
          <w:b/>
          <w:bCs/>
          <w:sz w:val="24"/>
          <w:szCs w:val="24"/>
        </w:rPr>
        <w:t>应</w:t>
      </w:r>
      <w:r w:rsidRPr="008B3755">
        <w:rPr>
          <w:rFonts w:ascii="Times New Roman" w:hAnsi="Times New Roman" w:cs="Times New Roman"/>
          <w:b/>
          <w:bCs/>
          <w:sz w:val="24"/>
          <w:szCs w:val="24"/>
        </w:rPr>
        <w:t>统一</w:t>
      </w:r>
    </w:p>
    <w:p w14:paraId="5F97420F" w14:textId="12D03833" w:rsidR="00790098" w:rsidRDefault="00BB60F8" w:rsidP="00C27CB1">
      <w:pPr>
        <w:spacing w:line="360" w:lineRule="auto"/>
        <w:rPr>
          <w:rFonts w:ascii="Times New Roman" w:hAnsi="Times New Roman" w:cs="Times New Roman"/>
          <w:sz w:val="24"/>
          <w:szCs w:val="24"/>
        </w:rPr>
      </w:pPr>
      <w:r w:rsidRPr="008B3755">
        <w:rPr>
          <w:rFonts w:ascii="Times New Roman" w:hAnsi="Times New Roman" w:cs="Times New Roman"/>
          <w:sz w:val="24"/>
          <w:szCs w:val="24"/>
        </w:rPr>
        <w:t>专有名词宋体加粗，不加引号</w:t>
      </w:r>
      <w:r w:rsidR="00790098">
        <w:rPr>
          <w:rFonts w:ascii="Times New Roman" w:hAnsi="Times New Roman" w:cs="Times New Roman" w:hint="eastAsia"/>
          <w:sz w:val="24"/>
          <w:szCs w:val="24"/>
        </w:rPr>
        <w:t>。</w:t>
      </w:r>
      <w:r w:rsidR="00ED0576" w:rsidRPr="00ED0576">
        <w:rPr>
          <w:rFonts w:ascii="Times New Roman" w:hAnsi="Times New Roman" w:cs="Times New Roman" w:hint="eastAsia"/>
          <w:b/>
          <w:bCs/>
          <w:sz w:val="24"/>
          <w:szCs w:val="24"/>
        </w:rPr>
        <w:t>苹果</w:t>
      </w:r>
      <w:r w:rsidR="00ED0576" w:rsidRPr="00ED0576">
        <w:rPr>
          <w:rFonts w:ascii="Times New Roman" w:hAnsi="Times New Roman" w:cs="Times New Roman"/>
          <w:b/>
          <w:bCs/>
          <w:sz w:val="24"/>
          <w:szCs w:val="24"/>
        </w:rPr>
        <w:t>A</w:t>
      </w:r>
      <w:r w:rsidR="00ED0576" w:rsidRPr="00ED0576">
        <w:rPr>
          <w:rFonts w:ascii="Times New Roman" w:hAnsi="Times New Roman" w:cs="Times New Roman" w:hint="eastAsia"/>
          <w:b/>
          <w:bCs/>
          <w:sz w:val="24"/>
          <w:szCs w:val="24"/>
        </w:rPr>
        <w:t>pple</w:t>
      </w:r>
    </w:p>
    <w:p w14:paraId="4F58EB4B" w14:textId="267593A1" w:rsidR="00BB60F8" w:rsidRPr="008B3755" w:rsidRDefault="00790098" w:rsidP="00C27CB1">
      <w:pPr>
        <w:spacing w:line="360" w:lineRule="auto"/>
        <w:rPr>
          <w:rFonts w:ascii="Times New Roman" w:hAnsi="Times New Roman" w:cs="Times New Roman"/>
          <w:sz w:val="24"/>
          <w:szCs w:val="24"/>
        </w:rPr>
      </w:pPr>
      <w:r w:rsidRPr="00790098">
        <w:rPr>
          <w:rFonts w:ascii="Times New Roman" w:hAnsi="Times New Roman" w:cs="Times New Roman" w:hint="eastAsia"/>
          <w:sz w:val="24"/>
          <w:szCs w:val="24"/>
        </w:rPr>
        <w:t>术语、人名等第二次出现时，统一用英文</w:t>
      </w:r>
      <w:r>
        <w:rPr>
          <w:rFonts w:ascii="Times New Roman" w:hAnsi="Times New Roman" w:cs="Times New Roman" w:hint="eastAsia"/>
          <w:sz w:val="24"/>
          <w:szCs w:val="24"/>
        </w:rPr>
        <w:t>。</w:t>
      </w:r>
      <w:r w:rsidR="00ED0576">
        <w:rPr>
          <w:rFonts w:ascii="Times New Roman" w:hAnsi="Times New Roman" w:cs="Times New Roman" w:hint="eastAsia"/>
          <w:sz w:val="24"/>
          <w:szCs w:val="24"/>
        </w:rPr>
        <w:t>A</w:t>
      </w:r>
      <w:r w:rsidR="00ED0576">
        <w:rPr>
          <w:rFonts w:ascii="Times New Roman" w:hAnsi="Times New Roman" w:cs="Times New Roman"/>
          <w:sz w:val="24"/>
          <w:szCs w:val="24"/>
        </w:rPr>
        <w:t>pple</w:t>
      </w:r>
    </w:p>
    <w:p w14:paraId="53F5F5C7" w14:textId="77777777" w:rsidR="00ED0576" w:rsidRDefault="00BB60F8" w:rsidP="00C27CB1">
      <w:pPr>
        <w:spacing w:line="360" w:lineRule="auto"/>
        <w:rPr>
          <w:rFonts w:ascii="Times New Roman" w:hAnsi="Times New Roman" w:cs="Times New Roman"/>
          <w:sz w:val="24"/>
          <w:szCs w:val="24"/>
        </w:rPr>
      </w:pPr>
      <w:r w:rsidRPr="008B3755">
        <w:rPr>
          <w:rFonts w:ascii="Times New Roman" w:hAnsi="Times New Roman" w:cs="Times New Roman"/>
          <w:sz w:val="24"/>
          <w:szCs w:val="24"/>
        </w:rPr>
        <w:t>编者按、编者注置于括号内，另起一行。</w:t>
      </w:r>
    </w:p>
    <w:p w14:paraId="009367A2" w14:textId="5848186A" w:rsidR="00790098" w:rsidRDefault="00ED0576" w:rsidP="00C27CB1">
      <w:pPr>
        <w:spacing w:line="360" w:lineRule="auto"/>
        <w:rPr>
          <w:rFonts w:ascii="Times New Roman" w:hAnsi="Times New Roman" w:cs="Times New Roman"/>
          <w:sz w:val="24"/>
          <w:szCs w:val="24"/>
        </w:rPr>
      </w:pPr>
      <w:r>
        <w:rPr>
          <w:rFonts w:ascii="Times New Roman" w:hAnsi="Times New Roman" w:cs="Times New Roman" w:hint="eastAsia"/>
          <w:sz w:val="24"/>
          <w:szCs w:val="24"/>
        </w:rPr>
        <w:t>（编者按：）</w:t>
      </w:r>
    </w:p>
    <w:p w14:paraId="67A10F39" w14:textId="7AAB79FD" w:rsidR="00790098" w:rsidRPr="008B3755" w:rsidRDefault="00790098" w:rsidP="00C27CB1">
      <w:pPr>
        <w:spacing w:line="360" w:lineRule="auto"/>
        <w:rPr>
          <w:rFonts w:ascii="Times New Roman" w:hAnsi="Times New Roman" w:cs="Times New Roman"/>
          <w:sz w:val="24"/>
          <w:szCs w:val="24"/>
        </w:rPr>
      </w:pPr>
      <w:r>
        <w:rPr>
          <w:rFonts w:ascii="Times New Roman" w:hAnsi="Times New Roman" w:cs="Times New Roman" w:hint="eastAsia"/>
          <w:sz w:val="24"/>
          <w:szCs w:val="24"/>
        </w:rPr>
        <w:t>变量用斜体，向量用斜体加粗。</w:t>
      </w:r>
      <w:r w:rsidR="00ED0576" w:rsidRPr="00ED0576">
        <w:rPr>
          <w:rFonts w:ascii="Times New Roman" w:hAnsi="Times New Roman" w:cs="Times New Roman"/>
          <w:i/>
          <w:iCs/>
          <w:sz w:val="24"/>
          <w:szCs w:val="24"/>
        </w:rPr>
        <w:t xml:space="preserve">X y </w:t>
      </w:r>
      <w:r w:rsidR="00ED0576" w:rsidRPr="00ED0576">
        <w:rPr>
          <w:rFonts w:ascii="Times New Roman" w:hAnsi="Times New Roman" w:cs="Times New Roman"/>
          <w:b/>
          <w:bCs/>
          <w:i/>
          <w:iCs/>
          <w:sz w:val="24"/>
          <w:szCs w:val="24"/>
        </w:rPr>
        <w:t>z</w:t>
      </w:r>
    </w:p>
    <w:p w14:paraId="2B0D1386" w14:textId="5D0127AB" w:rsidR="00BB60F8" w:rsidRPr="008B3755" w:rsidRDefault="00C27CB1" w:rsidP="00C27CB1">
      <w:pPr>
        <w:spacing w:line="360" w:lineRule="auto"/>
        <w:rPr>
          <w:rFonts w:ascii="Times New Roman" w:hAnsi="Times New Roman" w:cs="Times New Roman"/>
          <w:b/>
          <w:bCs/>
          <w:sz w:val="24"/>
          <w:szCs w:val="24"/>
        </w:rPr>
      </w:pPr>
      <w:r w:rsidRPr="008B3755">
        <w:rPr>
          <w:rFonts w:ascii="Times New Roman" w:hAnsi="Times New Roman" w:cs="Times New Roman"/>
          <w:b/>
          <w:bCs/>
          <w:sz w:val="24"/>
          <w:szCs w:val="24"/>
        </w:rPr>
        <w:t>2.</w:t>
      </w:r>
      <w:r w:rsidRPr="008B3755">
        <w:rPr>
          <w:rFonts w:ascii="Times New Roman" w:hAnsi="Times New Roman" w:cs="Times New Roman"/>
          <w:b/>
          <w:bCs/>
          <w:sz w:val="24"/>
          <w:szCs w:val="24"/>
        </w:rPr>
        <w:t>应通读后提交</w:t>
      </w:r>
    </w:p>
    <w:p w14:paraId="105BB2AD" w14:textId="076A57A9" w:rsidR="00C27CB1" w:rsidRDefault="0026413E" w:rsidP="00C27CB1">
      <w:pPr>
        <w:spacing w:line="360" w:lineRule="auto"/>
        <w:rPr>
          <w:rFonts w:ascii="Times New Roman" w:hAnsi="Times New Roman" w:cs="Times New Roman"/>
          <w:b/>
          <w:bCs/>
          <w:sz w:val="24"/>
          <w:szCs w:val="24"/>
        </w:rPr>
      </w:pPr>
      <w:r w:rsidRPr="008B3755">
        <w:rPr>
          <w:rFonts w:ascii="Times New Roman" w:hAnsi="Times New Roman" w:cs="Times New Roman" w:hint="eastAsia"/>
          <w:sz w:val="24"/>
          <w:szCs w:val="24"/>
        </w:rPr>
        <w:t>自检流程：</w:t>
      </w:r>
      <w:r w:rsidRPr="003761C8">
        <w:rPr>
          <w:rFonts w:ascii="Times New Roman" w:hAnsi="Times New Roman" w:cs="Times New Roman" w:hint="eastAsia"/>
          <w:b/>
          <w:bCs/>
          <w:sz w:val="24"/>
          <w:szCs w:val="24"/>
        </w:rPr>
        <w:t>翻译—查证术语—补充年份—通读并修改—提交</w:t>
      </w:r>
    </w:p>
    <w:p w14:paraId="5E2F7A9B" w14:textId="38AE4FCF" w:rsidR="003761C8" w:rsidRPr="003761C8" w:rsidRDefault="003761C8" w:rsidP="00C27CB1">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到我为止，个人品牌意识</w:t>
      </w:r>
      <w:r w:rsidR="00CB5F00">
        <w:rPr>
          <w:rFonts w:ascii="Times New Roman" w:hAnsi="Times New Roman" w:cs="Times New Roman" w:hint="eastAsia"/>
          <w:b/>
          <w:bCs/>
          <w:sz w:val="24"/>
          <w:szCs w:val="24"/>
        </w:rPr>
        <w:t>，在词条中国化的过程中提升词条质量。</w:t>
      </w:r>
    </w:p>
    <w:p w14:paraId="156FD7F2" w14:textId="46494375" w:rsidR="00C27CB1" w:rsidRPr="008B3755" w:rsidRDefault="00C27CB1" w:rsidP="00C27CB1">
      <w:pPr>
        <w:spacing w:line="360" w:lineRule="auto"/>
        <w:rPr>
          <w:rFonts w:ascii="Times New Roman" w:hAnsi="Times New Roman" w:cs="Times New Roman"/>
          <w:b/>
          <w:bCs/>
          <w:sz w:val="24"/>
          <w:szCs w:val="24"/>
        </w:rPr>
      </w:pPr>
      <w:r w:rsidRPr="008B3755">
        <w:rPr>
          <w:rFonts w:ascii="Times New Roman" w:hAnsi="Times New Roman" w:cs="Times New Roman"/>
          <w:b/>
          <w:bCs/>
          <w:sz w:val="24"/>
          <w:szCs w:val="24"/>
        </w:rPr>
        <w:t>3.</w:t>
      </w:r>
      <w:r w:rsidR="008B3755" w:rsidRPr="008B3755">
        <w:rPr>
          <w:rFonts w:ascii="Times New Roman" w:hAnsi="Times New Roman" w:cs="Times New Roman" w:hint="eastAsia"/>
          <w:b/>
          <w:bCs/>
          <w:sz w:val="24"/>
          <w:szCs w:val="24"/>
        </w:rPr>
        <w:t>查证术语和补充信息</w:t>
      </w:r>
    </w:p>
    <w:p w14:paraId="3E273719" w14:textId="76FE1F38" w:rsidR="008B3755" w:rsidRDefault="008B3755" w:rsidP="00C27CB1">
      <w:pPr>
        <w:spacing w:line="360" w:lineRule="auto"/>
        <w:rPr>
          <w:rFonts w:ascii="Times New Roman" w:hAnsi="Times New Roman" w:cs="Times New Roman"/>
          <w:sz w:val="24"/>
          <w:szCs w:val="24"/>
        </w:rPr>
      </w:pPr>
      <w:r w:rsidRPr="008B3755">
        <w:rPr>
          <w:rFonts w:ascii="Times New Roman" w:hAnsi="Times New Roman" w:cs="Times New Roman" w:hint="eastAsia"/>
          <w:sz w:val="24"/>
          <w:szCs w:val="24"/>
        </w:rPr>
        <w:t>术语的翻译、获奖的年份、重要论著是否全面、同一词条内前后是否矛盾</w:t>
      </w:r>
    </w:p>
    <w:p w14:paraId="0E009CD6" w14:textId="1FD7C619" w:rsidR="003761C8" w:rsidRPr="008B3755" w:rsidRDefault="003761C8" w:rsidP="00C27CB1">
      <w:pPr>
        <w:spacing w:line="360" w:lineRule="auto"/>
        <w:rPr>
          <w:rFonts w:ascii="Times New Roman" w:hAnsi="Times New Roman" w:cs="Times New Roman"/>
          <w:sz w:val="24"/>
          <w:szCs w:val="24"/>
        </w:rPr>
      </w:pPr>
      <w:r>
        <w:rPr>
          <w:rFonts w:ascii="Times New Roman" w:hAnsi="Times New Roman" w:cs="Times New Roman" w:hint="eastAsia"/>
          <w:sz w:val="24"/>
          <w:szCs w:val="24"/>
        </w:rPr>
        <w:t>不同年份分别编辑过的</w:t>
      </w:r>
    </w:p>
    <w:p w14:paraId="61578891" w14:textId="1CEE89C5" w:rsidR="00C27CB1" w:rsidRPr="008B3755" w:rsidRDefault="00C27CB1" w:rsidP="00C27CB1">
      <w:pPr>
        <w:spacing w:line="360" w:lineRule="auto"/>
        <w:rPr>
          <w:rFonts w:ascii="Times New Roman" w:hAnsi="Times New Roman" w:cs="Times New Roman"/>
          <w:b/>
          <w:bCs/>
          <w:sz w:val="24"/>
          <w:szCs w:val="24"/>
        </w:rPr>
      </w:pPr>
      <w:r w:rsidRPr="008B3755">
        <w:rPr>
          <w:rFonts w:ascii="Times New Roman" w:hAnsi="Times New Roman" w:cs="Times New Roman"/>
          <w:b/>
          <w:bCs/>
          <w:sz w:val="24"/>
          <w:szCs w:val="24"/>
        </w:rPr>
        <w:t>4.</w:t>
      </w:r>
      <w:r w:rsidRPr="008B3755">
        <w:rPr>
          <w:rFonts w:ascii="Times New Roman" w:hAnsi="Times New Roman" w:cs="Times New Roman"/>
          <w:b/>
          <w:bCs/>
          <w:sz w:val="24"/>
          <w:szCs w:val="24"/>
        </w:rPr>
        <w:t>避免误操作</w:t>
      </w:r>
    </w:p>
    <w:p w14:paraId="1DC77528" w14:textId="34071402" w:rsidR="00C27CB1" w:rsidRPr="008B3755" w:rsidRDefault="003761C8" w:rsidP="00C27CB1">
      <w:pPr>
        <w:spacing w:line="360" w:lineRule="auto"/>
        <w:rPr>
          <w:rFonts w:ascii="Times New Roman" w:hAnsi="Times New Roman" w:cs="Times New Roman"/>
          <w:sz w:val="24"/>
          <w:szCs w:val="24"/>
        </w:rPr>
      </w:pPr>
      <w:r>
        <w:rPr>
          <w:rFonts w:ascii="Times New Roman" w:hAnsi="Times New Roman" w:cs="Times New Roman" w:hint="eastAsia"/>
          <w:sz w:val="24"/>
          <w:szCs w:val="24"/>
        </w:rPr>
        <w:t>图论，</w:t>
      </w:r>
      <w:r w:rsidR="00C27CB1" w:rsidRPr="008B3755">
        <w:rPr>
          <w:rFonts w:ascii="Times New Roman" w:hAnsi="Times New Roman" w:cs="Times New Roman"/>
          <w:sz w:val="24"/>
          <w:szCs w:val="24"/>
        </w:rPr>
        <w:t>图</w:t>
      </w:r>
      <w:r w:rsidR="00C27CB1" w:rsidRPr="008B3755">
        <w:rPr>
          <w:rFonts w:ascii="Times New Roman" w:hAnsi="Times New Roman" w:cs="Times New Roman"/>
          <w:strike/>
          <w:sz w:val="24"/>
          <w:szCs w:val="24"/>
        </w:rPr>
        <w:t>表</w:t>
      </w:r>
      <w:r w:rsidR="00C27CB1" w:rsidRPr="008B3755">
        <w:rPr>
          <w:rFonts w:ascii="Times New Roman" w:hAnsi="Times New Roman" w:cs="Times New Roman"/>
          <w:sz w:val="24"/>
          <w:szCs w:val="24"/>
        </w:rPr>
        <w:t>用于表示通信网络、数据组织、计算设备、计算流程等。</w:t>
      </w:r>
    </w:p>
    <w:p w14:paraId="26CC538E" w14:textId="63D63A5C" w:rsidR="00C27CB1" w:rsidRPr="008B3755" w:rsidRDefault="0026413E" w:rsidP="00C27CB1">
      <w:pPr>
        <w:spacing w:line="360" w:lineRule="auto"/>
        <w:rPr>
          <w:rFonts w:ascii="Times New Roman" w:hAnsi="Times New Roman" w:cs="Times New Roman"/>
          <w:b/>
          <w:bCs/>
          <w:sz w:val="24"/>
          <w:szCs w:val="24"/>
        </w:rPr>
      </w:pPr>
      <w:r w:rsidRPr="008B3755">
        <w:rPr>
          <w:rFonts w:ascii="Times New Roman" w:hAnsi="Times New Roman" w:cs="Times New Roman"/>
          <w:b/>
          <w:bCs/>
          <w:sz w:val="24"/>
          <w:szCs w:val="24"/>
        </w:rPr>
        <w:t>5.</w:t>
      </w:r>
      <w:r w:rsidRPr="008B3755">
        <w:rPr>
          <w:rFonts w:ascii="Times New Roman" w:hAnsi="Times New Roman" w:cs="Times New Roman"/>
          <w:b/>
          <w:bCs/>
          <w:sz w:val="24"/>
          <w:szCs w:val="24"/>
        </w:rPr>
        <w:t>翻译</w:t>
      </w:r>
      <w:r w:rsidR="00E5141F">
        <w:rPr>
          <w:rFonts w:ascii="Times New Roman" w:hAnsi="Times New Roman" w:cs="Times New Roman" w:hint="eastAsia"/>
          <w:b/>
          <w:bCs/>
          <w:sz w:val="24"/>
          <w:szCs w:val="24"/>
        </w:rPr>
        <w:t>问题</w:t>
      </w:r>
    </w:p>
    <w:p w14:paraId="0012E5D8" w14:textId="38437493" w:rsidR="00E5141F" w:rsidRDefault="0026413E" w:rsidP="004E3D77">
      <w:pPr>
        <w:pStyle w:val="ql-long-20000378"/>
        <w:spacing w:before="0" w:beforeAutospacing="0" w:after="0" w:afterAutospacing="0" w:line="360" w:lineRule="auto"/>
        <w:rPr>
          <w:rStyle w:val="a3"/>
          <w:rFonts w:ascii="Times New Roman" w:eastAsiaTheme="minorEastAsia" w:hAnsi="Times New Roman" w:cs="Times New Roman"/>
          <w:color w:val="494949"/>
        </w:rPr>
      </w:pPr>
      <w:r w:rsidRPr="008B3755">
        <w:rPr>
          <w:rStyle w:val="a3"/>
          <w:rFonts w:ascii="Times New Roman" w:eastAsiaTheme="minorEastAsia" w:hAnsi="Times New Roman" w:cs="Times New Roman"/>
          <w:color w:val="494949"/>
        </w:rPr>
        <w:t>5</w:t>
      </w:r>
      <w:r w:rsidR="00C27CB1" w:rsidRPr="008B3755">
        <w:rPr>
          <w:rStyle w:val="a3"/>
          <w:rFonts w:ascii="Times New Roman" w:eastAsiaTheme="minorEastAsia" w:hAnsi="Times New Roman" w:cs="Times New Roman"/>
          <w:color w:val="494949"/>
        </w:rPr>
        <w:t>.1</w:t>
      </w:r>
      <w:r w:rsidR="00E5141F">
        <w:rPr>
          <w:rStyle w:val="a3"/>
          <w:rFonts w:ascii="Times New Roman" w:eastAsiaTheme="minorEastAsia" w:hAnsi="Times New Roman" w:cs="Times New Roman"/>
          <w:color w:val="494949"/>
        </w:rPr>
        <w:t xml:space="preserve"> </w:t>
      </w:r>
      <w:r w:rsidR="00E5141F">
        <w:rPr>
          <w:rStyle w:val="a3"/>
          <w:rFonts w:ascii="Times New Roman" w:eastAsiaTheme="minorEastAsia" w:hAnsi="Times New Roman" w:cs="Times New Roman" w:hint="eastAsia"/>
          <w:color w:val="494949"/>
        </w:rPr>
        <w:t>取舍与合并</w:t>
      </w:r>
    </w:p>
    <w:p w14:paraId="2BC9E405" w14:textId="0E976121" w:rsidR="004E3D77" w:rsidRDefault="00E5141F" w:rsidP="004E3D77">
      <w:pPr>
        <w:pStyle w:val="ql-long-20000378"/>
        <w:spacing w:before="0" w:beforeAutospacing="0" w:after="0" w:afterAutospacing="0" w:line="360" w:lineRule="auto"/>
        <w:rPr>
          <w:rStyle w:val="ql-author-20000378"/>
          <w:rFonts w:ascii="Helvetica" w:hAnsi="Helvetica" w:cs="Helvetica"/>
          <w:color w:val="666666"/>
          <w:sz w:val="22"/>
          <w:szCs w:val="22"/>
        </w:rPr>
      </w:pPr>
      <w:r>
        <w:rPr>
          <w:rStyle w:val="a3"/>
          <w:rFonts w:ascii="Helvetica" w:hAnsi="Helvetica" w:cs="Helvetica" w:hint="eastAsia"/>
          <w:color w:val="666666"/>
          <w:sz w:val="22"/>
          <w:szCs w:val="22"/>
        </w:rPr>
        <w:t>a</w:t>
      </w:r>
      <w:r>
        <w:rPr>
          <w:rStyle w:val="a3"/>
          <w:rFonts w:ascii="Helvetica" w:hAnsi="Helvetica" w:cs="Helvetica"/>
          <w:color w:val="666666"/>
          <w:sz w:val="22"/>
          <w:szCs w:val="22"/>
        </w:rPr>
        <w:t xml:space="preserve">. </w:t>
      </w:r>
      <w:r w:rsidR="004E3D77">
        <w:rPr>
          <w:rStyle w:val="a3"/>
          <w:rFonts w:ascii="Helvetica" w:hAnsi="Helvetica" w:cs="Helvetica"/>
          <w:color w:val="666666"/>
          <w:sz w:val="22"/>
          <w:szCs w:val="22"/>
        </w:rPr>
        <w:t>博弈论</w:t>
      </w:r>
      <w:r w:rsidR="004E3D77">
        <w:rPr>
          <w:rStyle w:val="a3"/>
          <w:rFonts w:ascii="Helvetica" w:hAnsi="Helvetica" w:cs="Helvetica"/>
          <w:color w:val="666666"/>
          <w:sz w:val="22"/>
          <w:szCs w:val="22"/>
        </w:rPr>
        <w:t xml:space="preserve"> Game theory </w:t>
      </w:r>
      <w:r w:rsidR="004E3D77">
        <w:rPr>
          <w:rStyle w:val="ql-author-20000378"/>
          <w:rFonts w:ascii="Helvetica" w:hAnsi="Helvetica" w:cs="Helvetica"/>
          <w:color w:val="666666"/>
          <w:sz w:val="22"/>
          <w:szCs w:val="22"/>
        </w:rPr>
        <w:t>是研究理性决策者之间战略互动的</w:t>
      </w:r>
      <w:r w:rsidR="004E3D77">
        <w:rPr>
          <w:rStyle w:val="a3"/>
          <w:rFonts w:ascii="Helvetica" w:hAnsi="Helvetica" w:cs="Helvetica"/>
          <w:color w:val="666666"/>
          <w:sz w:val="22"/>
          <w:szCs w:val="22"/>
        </w:rPr>
        <w:t>数学模型</w:t>
      </w:r>
      <w:r w:rsidR="004E3D77">
        <w:rPr>
          <w:rStyle w:val="a3"/>
          <w:rFonts w:ascii="Helvetica" w:hAnsi="Helvetica" w:cs="Helvetica"/>
          <w:color w:val="666666"/>
          <w:sz w:val="22"/>
          <w:szCs w:val="22"/>
        </w:rPr>
        <w:t xml:space="preserve"> Mathematical models </w:t>
      </w:r>
      <w:r w:rsidR="004E3D77">
        <w:rPr>
          <w:rFonts w:ascii="Helvetica" w:hAnsi="Helvetica" w:cs="Helvetica"/>
          <w:color w:val="666666"/>
          <w:sz w:val="22"/>
          <w:szCs w:val="22"/>
          <w:u w:val="single"/>
        </w:rPr>
        <w:t>。</w:t>
      </w:r>
      <w:r w:rsidR="004E3D77">
        <w:rPr>
          <w:rFonts w:ascii="&amp;quot" w:hAnsi="&amp;quot"/>
          <w:color w:val="333333"/>
          <w:sz w:val="22"/>
          <w:szCs w:val="22"/>
          <w:u w:val="single"/>
        </w:rPr>
        <w:t>有时也称为</w:t>
      </w:r>
      <w:r w:rsidR="004E3D77">
        <w:rPr>
          <w:rStyle w:val="a3"/>
          <w:rFonts w:ascii="&amp;quot" w:hAnsi="&amp;quot"/>
          <w:color w:val="333333"/>
          <w:sz w:val="22"/>
          <w:szCs w:val="22"/>
          <w:u w:val="single"/>
        </w:rPr>
        <w:t>对策论</w:t>
      </w:r>
      <w:r w:rsidR="004E3D77">
        <w:rPr>
          <w:rFonts w:ascii="&amp;quot" w:hAnsi="&amp;quot"/>
          <w:color w:val="333333"/>
          <w:sz w:val="22"/>
          <w:szCs w:val="22"/>
          <w:u w:val="single"/>
        </w:rPr>
        <w:t>，或</w:t>
      </w:r>
      <w:r w:rsidR="004E3D77">
        <w:rPr>
          <w:rFonts w:ascii="&amp;quot" w:hAnsi="&amp;quot"/>
          <w:strike/>
          <w:color w:val="333333"/>
          <w:sz w:val="22"/>
          <w:szCs w:val="22"/>
          <w:u w:val="single"/>
        </w:rPr>
        <w:t>者</w:t>
      </w:r>
      <w:r w:rsidR="004E3D77">
        <w:rPr>
          <w:rStyle w:val="a3"/>
          <w:rFonts w:ascii="&amp;quot" w:hAnsi="&amp;quot"/>
          <w:color w:val="333333"/>
          <w:sz w:val="22"/>
          <w:szCs w:val="22"/>
          <w:u w:val="single"/>
        </w:rPr>
        <w:t>赛局理论</w:t>
      </w:r>
      <w:r w:rsidR="004E3D77">
        <w:rPr>
          <w:rFonts w:ascii="&amp;quot" w:hAnsi="&amp;quot"/>
          <w:color w:val="333333"/>
          <w:sz w:val="22"/>
          <w:szCs w:val="22"/>
          <w:u w:val="single"/>
        </w:rPr>
        <w:t>，是研究具有斗争或竞争性质现象的理论和方法，博弈论是应用数学的一个分支，既是现代数学的一个新分支，也是</w:t>
      </w:r>
      <w:r w:rsidR="004E3D77">
        <w:rPr>
          <w:rStyle w:val="a3"/>
          <w:rFonts w:ascii="&amp;quot" w:hAnsi="&amp;quot"/>
          <w:color w:val="666666"/>
          <w:sz w:val="22"/>
          <w:szCs w:val="22"/>
          <w:u w:val="single"/>
          <w:shd w:val="clear" w:color="auto" w:fill="FFFFFF"/>
        </w:rPr>
        <w:t>运筹学</w:t>
      </w:r>
      <w:r w:rsidR="004E3D77">
        <w:rPr>
          <w:rFonts w:ascii="&amp;quot" w:hAnsi="&amp;quot"/>
          <w:color w:val="333333"/>
          <w:sz w:val="22"/>
          <w:szCs w:val="22"/>
          <w:u w:val="single"/>
        </w:rPr>
        <w:t>的一个重要学科。</w:t>
      </w:r>
      <w:r w:rsidR="004E3D77">
        <w:rPr>
          <w:rStyle w:val="ql-author-20000378"/>
          <w:rFonts w:ascii="Helvetica" w:hAnsi="Helvetica" w:cs="Helvetica"/>
          <w:color w:val="666666"/>
          <w:sz w:val="22"/>
          <w:szCs w:val="22"/>
        </w:rPr>
        <w:t xml:space="preserve"> </w:t>
      </w:r>
      <w:r w:rsidR="004E3D77">
        <w:rPr>
          <w:rStyle w:val="ql-author-20000378"/>
          <w:rFonts w:ascii="Helvetica" w:hAnsi="Helvetica" w:cs="Helvetica"/>
          <w:color w:val="666666"/>
          <w:sz w:val="22"/>
          <w:szCs w:val="22"/>
        </w:rPr>
        <w:t>它在</w:t>
      </w:r>
      <w:r w:rsidR="004E3D77">
        <w:rPr>
          <w:rStyle w:val="a3"/>
          <w:rFonts w:ascii="Helvetica" w:hAnsi="Helvetica" w:cs="Helvetica"/>
          <w:color w:val="666666"/>
          <w:sz w:val="22"/>
          <w:szCs w:val="22"/>
        </w:rPr>
        <w:t>社会科学</w:t>
      </w:r>
      <w:r w:rsidR="004E3D77">
        <w:rPr>
          <w:rStyle w:val="a3"/>
          <w:rFonts w:ascii="Helvetica" w:hAnsi="Helvetica" w:cs="Helvetica"/>
          <w:color w:val="666666"/>
          <w:sz w:val="22"/>
          <w:szCs w:val="22"/>
        </w:rPr>
        <w:t xml:space="preserve"> Social science </w:t>
      </w:r>
      <w:r w:rsidR="004E3D77">
        <w:rPr>
          <w:rStyle w:val="ql-author-20000378"/>
          <w:rFonts w:ascii="Helvetica" w:hAnsi="Helvetica" w:cs="Helvetica"/>
          <w:color w:val="666666"/>
          <w:sz w:val="22"/>
          <w:szCs w:val="22"/>
        </w:rPr>
        <w:t>的各个领域、</w:t>
      </w:r>
      <w:r w:rsidR="004E3D77">
        <w:rPr>
          <w:rStyle w:val="a3"/>
          <w:rFonts w:ascii="Helvetica" w:hAnsi="Helvetica" w:cs="Helvetica"/>
          <w:color w:val="666666"/>
          <w:sz w:val="22"/>
          <w:szCs w:val="22"/>
        </w:rPr>
        <w:t>逻辑学</w:t>
      </w:r>
      <w:r w:rsidR="004E3D77">
        <w:rPr>
          <w:rStyle w:val="a3"/>
          <w:rFonts w:ascii="Helvetica" w:hAnsi="Helvetica" w:cs="Helvetica"/>
          <w:color w:val="666666"/>
          <w:sz w:val="22"/>
          <w:szCs w:val="22"/>
        </w:rPr>
        <w:t xml:space="preserve"> Logic</w:t>
      </w:r>
      <w:r w:rsidR="004E3D77">
        <w:rPr>
          <w:rStyle w:val="ql-author-20000378"/>
          <w:rFonts w:ascii="Helvetica" w:hAnsi="Helvetica" w:cs="Helvetica"/>
          <w:color w:val="666666"/>
          <w:sz w:val="22"/>
          <w:szCs w:val="22"/>
        </w:rPr>
        <w:t>、</w:t>
      </w:r>
      <w:r w:rsidR="004E3D77">
        <w:rPr>
          <w:rStyle w:val="a3"/>
          <w:rFonts w:ascii="Helvetica" w:hAnsi="Helvetica" w:cs="Helvetica"/>
          <w:color w:val="666666"/>
          <w:sz w:val="22"/>
          <w:szCs w:val="22"/>
        </w:rPr>
        <w:t>系统科学</w:t>
      </w:r>
      <w:r w:rsidR="004E3D77">
        <w:rPr>
          <w:rStyle w:val="a3"/>
          <w:rFonts w:ascii="Helvetica" w:hAnsi="Helvetica" w:cs="Helvetica"/>
          <w:color w:val="666666"/>
          <w:sz w:val="22"/>
          <w:szCs w:val="22"/>
        </w:rPr>
        <w:t xml:space="preserve"> Systems science</w:t>
      </w:r>
      <w:r w:rsidR="004E3D77">
        <w:rPr>
          <w:rStyle w:val="ql-author-20000378"/>
          <w:rFonts w:ascii="Helvetica" w:hAnsi="Helvetica" w:cs="Helvetica"/>
          <w:color w:val="666666"/>
          <w:sz w:val="22"/>
          <w:szCs w:val="22"/>
        </w:rPr>
        <w:t>和</w:t>
      </w:r>
      <w:r w:rsidR="004E3D77">
        <w:rPr>
          <w:rStyle w:val="a3"/>
          <w:rFonts w:ascii="Helvetica" w:hAnsi="Helvetica" w:cs="Helvetica"/>
          <w:color w:val="666666"/>
          <w:sz w:val="22"/>
          <w:szCs w:val="22"/>
        </w:rPr>
        <w:t>计算机科学</w:t>
      </w:r>
      <w:r w:rsidR="004E3D77">
        <w:rPr>
          <w:rStyle w:val="a3"/>
          <w:rFonts w:ascii="Helvetica" w:hAnsi="Helvetica" w:cs="Helvetica"/>
          <w:color w:val="666666"/>
          <w:sz w:val="22"/>
          <w:szCs w:val="22"/>
        </w:rPr>
        <w:t xml:space="preserve"> Computer science</w:t>
      </w:r>
      <w:r w:rsidR="004E3D77">
        <w:rPr>
          <w:rStyle w:val="ql-author-20000378"/>
          <w:rFonts w:ascii="Helvetica" w:hAnsi="Helvetica" w:cs="Helvetica"/>
          <w:color w:val="666666"/>
          <w:sz w:val="22"/>
          <w:szCs w:val="22"/>
        </w:rPr>
        <w:t>中也有应用</w:t>
      </w:r>
      <w:r w:rsidR="004E3D77">
        <w:rPr>
          <w:rStyle w:val="ql-author-20000378"/>
          <w:rFonts w:ascii="&amp;quot" w:hAnsi="&amp;quot"/>
          <w:color w:val="333333"/>
          <w:sz w:val="22"/>
          <w:szCs w:val="22"/>
        </w:rPr>
        <w:t>。</w:t>
      </w:r>
      <w:r w:rsidR="004E3D77">
        <w:rPr>
          <w:rStyle w:val="ql-author-20000378"/>
          <w:rFonts w:ascii="Helvetica" w:hAnsi="Helvetica" w:cs="Helvetica"/>
          <w:color w:val="666666"/>
          <w:sz w:val="22"/>
          <w:szCs w:val="22"/>
        </w:rPr>
        <w:t xml:space="preserve"> </w:t>
      </w:r>
      <w:r w:rsidR="004E3D77">
        <w:rPr>
          <w:rStyle w:val="ql-author-20000378"/>
          <w:rFonts w:ascii="Helvetica" w:hAnsi="Helvetica" w:cs="Helvetica"/>
          <w:color w:val="666666"/>
          <w:sz w:val="22"/>
          <w:szCs w:val="22"/>
        </w:rPr>
        <w:t>最初，它是针对</w:t>
      </w:r>
      <w:r w:rsidR="004E3D77">
        <w:rPr>
          <w:rStyle w:val="a3"/>
          <w:rFonts w:ascii="Helvetica" w:hAnsi="Helvetica" w:cs="Helvetica"/>
          <w:color w:val="666666"/>
          <w:sz w:val="22"/>
          <w:szCs w:val="22"/>
        </w:rPr>
        <w:t>零和游戏</w:t>
      </w:r>
      <w:r w:rsidR="004E3D77">
        <w:rPr>
          <w:rStyle w:val="a3"/>
          <w:rFonts w:ascii="Helvetica" w:hAnsi="Helvetica" w:cs="Helvetica"/>
          <w:color w:val="666666"/>
          <w:sz w:val="22"/>
          <w:szCs w:val="22"/>
        </w:rPr>
        <w:t xml:space="preserve"> Zero-sum game</w:t>
      </w:r>
      <w:r w:rsidR="004E3D77">
        <w:rPr>
          <w:rStyle w:val="a3"/>
          <w:rFonts w:ascii="Helvetica" w:hAnsi="Helvetica" w:cs="Helvetica"/>
          <w:color w:val="666666"/>
          <w:sz w:val="22"/>
          <w:szCs w:val="22"/>
        </w:rPr>
        <w:t>（</w:t>
      </w:r>
      <w:r w:rsidR="004E3D77">
        <w:rPr>
          <w:rFonts w:ascii="Helvetica" w:hAnsi="Helvetica" w:cs="Helvetica"/>
          <w:color w:val="666666"/>
          <w:sz w:val="22"/>
          <w:szCs w:val="22"/>
          <w:u w:val="single"/>
        </w:rPr>
        <w:t>也称零和博弈</w:t>
      </w:r>
      <w:r w:rsidR="004E3D77">
        <w:rPr>
          <w:rStyle w:val="a3"/>
          <w:rFonts w:ascii="Helvetica" w:hAnsi="Helvetica" w:cs="Helvetica"/>
          <w:color w:val="666666"/>
          <w:sz w:val="22"/>
          <w:szCs w:val="22"/>
        </w:rPr>
        <w:t>）</w:t>
      </w:r>
      <w:r w:rsidR="004E3D77">
        <w:rPr>
          <w:rStyle w:val="ql-author-20000378"/>
          <w:rFonts w:ascii="Helvetica" w:hAnsi="Helvetica" w:cs="Helvetica"/>
          <w:color w:val="666666"/>
          <w:sz w:val="22"/>
          <w:szCs w:val="22"/>
        </w:rPr>
        <w:t>的，在这种游戏中，每个参与者的收益或损失与其他参与者的收益或损失完全平衡。（</w:t>
      </w:r>
      <w:r w:rsidR="004E3D77">
        <w:rPr>
          <w:rFonts w:ascii="Helvetica" w:hAnsi="Helvetica" w:cs="Helvetica"/>
          <w:color w:val="666666"/>
          <w:sz w:val="22"/>
          <w:szCs w:val="22"/>
          <w:u w:val="single"/>
        </w:rPr>
        <w:t>进一步解释为参与博弈的各方，在严格竞争下，一方的收益必然意味着另一方的损失，参与各方的收益和损失相加总和永远为</w:t>
      </w:r>
      <w:r w:rsidR="004E3D77">
        <w:rPr>
          <w:rFonts w:ascii="Helvetica" w:hAnsi="Helvetica" w:cs="Helvetica"/>
          <w:color w:val="666666"/>
          <w:sz w:val="22"/>
          <w:szCs w:val="22"/>
          <w:u w:val="single"/>
        </w:rPr>
        <w:t>“</w:t>
      </w:r>
      <w:r w:rsidR="004E3D77">
        <w:rPr>
          <w:rFonts w:ascii="Helvetica" w:hAnsi="Helvetica" w:cs="Helvetica"/>
          <w:color w:val="666666"/>
          <w:sz w:val="22"/>
          <w:szCs w:val="22"/>
          <w:u w:val="single"/>
        </w:rPr>
        <w:t>零</w:t>
      </w:r>
      <w:r w:rsidR="004E3D77">
        <w:rPr>
          <w:rFonts w:ascii="Helvetica" w:hAnsi="Helvetica" w:cs="Helvetica"/>
          <w:color w:val="666666"/>
          <w:sz w:val="22"/>
          <w:szCs w:val="22"/>
          <w:u w:val="single"/>
        </w:rPr>
        <w:t>”</w:t>
      </w:r>
      <w:r w:rsidR="004E3D77">
        <w:rPr>
          <w:rFonts w:ascii="Helvetica" w:hAnsi="Helvetica" w:cs="Helvetica"/>
          <w:color w:val="666666"/>
          <w:sz w:val="22"/>
          <w:szCs w:val="22"/>
          <w:u w:val="single"/>
        </w:rPr>
        <w:t>，双方不存在合作的可能。赢家的利润来自于输家的亏损。</w:t>
      </w:r>
      <w:r w:rsidR="004E3D77">
        <w:rPr>
          <w:rStyle w:val="ql-author-20000378"/>
          <w:rFonts w:ascii="Helvetica" w:hAnsi="Helvetica" w:cs="Helvetica"/>
          <w:color w:val="666666"/>
          <w:sz w:val="22"/>
          <w:szCs w:val="22"/>
        </w:rPr>
        <w:t>）</w:t>
      </w:r>
      <w:r w:rsidR="004E3D77">
        <w:rPr>
          <w:rStyle w:val="ql-author-20000378"/>
          <w:rFonts w:ascii="Helvetica" w:hAnsi="Helvetica" w:cs="Helvetica"/>
          <w:color w:val="666666"/>
          <w:sz w:val="22"/>
          <w:szCs w:val="22"/>
        </w:rPr>
        <w:t xml:space="preserve"> </w:t>
      </w:r>
    </w:p>
    <w:p w14:paraId="444DF7E1" w14:textId="77777777" w:rsidR="003761C8" w:rsidRDefault="003761C8" w:rsidP="003761C8">
      <w:pPr>
        <w:pStyle w:val="ql-align-left"/>
        <w:spacing w:before="0" w:beforeAutospacing="0" w:after="0" w:afterAutospacing="0" w:line="276" w:lineRule="auto"/>
        <w:rPr>
          <w:rFonts w:ascii="Helvetica" w:hAnsi="Helvetica" w:cs="Helvetica"/>
          <w:color w:val="494949"/>
          <w:sz w:val="22"/>
          <w:szCs w:val="22"/>
        </w:rPr>
      </w:pPr>
      <w:r>
        <w:rPr>
          <w:rStyle w:val="a3"/>
          <w:rFonts w:ascii="Helvetica" w:hAnsi="Helvetica" w:cs="Helvetica"/>
          <w:color w:val="494949"/>
          <w:sz w:val="22"/>
          <w:szCs w:val="22"/>
        </w:rPr>
        <w:t>博弈论</w:t>
      </w:r>
      <w:r>
        <w:rPr>
          <w:rStyle w:val="a3"/>
          <w:rFonts w:ascii="Helvetica" w:hAnsi="Helvetica" w:cs="Helvetica"/>
          <w:color w:val="494949"/>
          <w:sz w:val="22"/>
          <w:szCs w:val="22"/>
        </w:rPr>
        <w:t xml:space="preserve"> Game theory</w:t>
      </w:r>
      <w:r>
        <w:rPr>
          <w:rStyle w:val="a3"/>
          <w:rFonts w:ascii="Helvetica" w:hAnsi="Helvetica" w:cs="Helvetica"/>
          <w:color w:val="494949"/>
          <w:sz w:val="22"/>
          <w:szCs w:val="22"/>
        </w:rPr>
        <w:t>（</w:t>
      </w:r>
      <w:r>
        <w:rPr>
          <w:rStyle w:val="a3"/>
          <w:rFonts w:ascii="Helvetica" w:hAnsi="Helvetica" w:cs="Helvetica"/>
          <w:color w:val="494949"/>
          <w:sz w:val="22"/>
          <w:szCs w:val="22"/>
        </w:rPr>
        <w:t xml:space="preserve"> </w:t>
      </w:r>
      <w:r>
        <w:rPr>
          <w:rStyle w:val="a3"/>
          <w:rFonts w:ascii="Helvetica" w:hAnsi="Helvetica" w:cs="Helvetica"/>
          <w:color w:val="494949"/>
          <w:sz w:val="22"/>
          <w:szCs w:val="22"/>
        </w:rPr>
        <w:t>亦称</w:t>
      </w:r>
      <w:r>
        <w:rPr>
          <w:rStyle w:val="a3"/>
          <w:rFonts w:ascii="&amp;quot" w:hAnsi="&amp;quot" w:cs="Helvetica"/>
          <w:color w:val="333333"/>
          <w:sz w:val="22"/>
          <w:szCs w:val="22"/>
          <w:u w:val="single"/>
        </w:rPr>
        <w:t>对策论</w:t>
      </w:r>
      <w:r>
        <w:rPr>
          <w:rFonts w:ascii="&amp;quot" w:hAnsi="&amp;quot" w:cs="Helvetica"/>
          <w:color w:val="333333"/>
          <w:sz w:val="22"/>
          <w:szCs w:val="22"/>
          <w:u w:val="single"/>
        </w:rPr>
        <w:t>或</w:t>
      </w:r>
      <w:r>
        <w:rPr>
          <w:rStyle w:val="a3"/>
          <w:rFonts w:ascii="&amp;quot" w:hAnsi="&amp;quot" w:cs="Helvetica"/>
          <w:color w:val="333333"/>
          <w:sz w:val="22"/>
          <w:szCs w:val="22"/>
          <w:u w:val="single"/>
        </w:rPr>
        <w:t>赛局理论</w:t>
      </w:r>
      <w:r>
        <w:rPr>
          <w:rStyle w:val="a3"/>
          <w:rFonts w:ascii="Helvetica" w:hAnsi="Helvetica" w:cs="Helvetica"/>
          <w:color w:val="494949"/>
          <w:sz w:val="22"/>
          <w:szCs w:val="22"/>
        </w:rPr>
        <w:t>）</w:t>
      </w:r>
      <w:r>
        <w:rPr>
          <w:rStyle w:val="a3"/>
          <w:rFonts w:ascii="Helvetica" w:hAnsi="Helvetica" w:cs="Helvetica"/>
          <w:color w:val="494949"/>
          <w:sz w:val="22"/>
          <w:szCs w:val="22"/>
        </w:rPr>
        <w:t xml:space="preserve"> </w:t>
      </w:r>
      <w:r>
        <w:rPr>
          <w:rStyle w:val="ql-author-20000378"/>
          <w:rFonts w:ascii="Helvetica" w:hAnsi="Helvetica" w:cs="Helvetica"/>
          <w:color w:val="494949"/>
          <w:sz w:val="22"/>
          <w:szCs w:val="22"/>
        </w:rPr>
        <w:t>是研究理性决策者之间战略互动的</w:t>
      </w:r>
      <w:r>
        <w:rPr>
          <w:rStyle w:val="a3"/>
          <w:rFonts w:ascii="Helvetica" w:hAnsi="Helvetica" w:cs="Helvetica"/>
          <w:color w:val="494949"/>
          <w:sz w:val="22"/>
          <w:szCs w:val="22"/>
        </w:rPr>
        <w:t>数学模型</w:t>
      </w:r>
      <w:r>
        <w:rPr>
          <w:rStyle w:val="a3"/>
          <w:rFonts w:ascii="Helvetica" w:hAnsi="Helvetica" w:cs="Helvetica"/>
          <w:color w:val="494949"/>
          <w:sz w:val="22"/>
          <w:szCs w:val="22"/>
        </w:rPr>
        <w:t xml:space="preserve"> Mathematical models</w:t>
      </w:r>
      <w:r>
        <w:rPr>
          <w:rStyle w:val="a3"/>
          <w:rFonts w:ascii="Helvetica" w:hAnsi="Helvetica" w:cs="Helvetica"/>
          <w:color w:val="494949"/>
          <w:sz w:val="22"/>
          <w:szCs w:val="22"/>
        </w:rPr>
        <w:t>，</w:t>
      </w:r>
      <w:r>
        <w:rPr>
          <w:rFonts w:ascii="&amp;quot" w:hAnsi="&amp;quot" w:cs="Helvetica"/>
          <w:color w:val="333333"/>
          <w:sz w:val="22"/>
          <w:szCs w:val="22"/>
          <w:u w:val="single"/>
        </w:rPr>
        <w:t>是研究具有斗争或竞争性质现象的理论和方法。博弈论既是现代数学的一个新分支，也是</w:t>
      </w:r>
      <w:r>
        <w:rPr>
          <w:rStyle w:val="a3"/>
          <w:rFonts w:ascii="&amp;quot" w:hAnsi="&amp;quot" w:cs="Helvetica"/>
          <w:color w:val="494949"/>
          <w:sz w:val="22"/>
          <w:szCs w:val="22"/>
          <w:u w:val="single"/>
          <w:shd w:val="clear" w:color="auto" w:fill="FFFFFF"/>
        </w:rPr>
        <w:t>运筹学</w:t>
      </w:r>
      <w:r>
        <w:rPr>
          <w:rFonts w:ascii="&amp;quot" w:hAnsi="&amp;quot" w:cs="Helvetica"/>
          <w:color w:val="333333"/>
          <w:sz w:val="22"/>
          <w:szCs w:val="22"/>
          <w:u w:val="single"/>
        </w:rPr>
        <w:t>的一个重要学科，</w:t>
      </w:r>
      <w:r>
        <w:rPr>
          <w:rStyle w:val="ql-author-20000378"/>
          <w:rFonts w:ascii="Helvetica" w:hAnsi="Helvetica" w:cs="Helvetica"/>
          <w:color w:val="494949"/>
          <w:sz w:val="22"/>
          <w:szCs w:val="22"/>
        </w:rPr>
        <w:t>在</w:t>
      </w:r>
      <w:r>
        <w:rPr>
          <w:rStyle w:val="a3"/>
          <w:rFonts w:ascii="Helvetica" w:hAnsi="Helvetica" w:cs="Helvetica"/>
          <w:color w:val="494949"/>
          <w:sz w:val="22"/>
          <w:szCs w:val="22"/>
        </w:rPr>
        <w:t>社会科学</w:t>
      </w:r>
      <w:r>
        <w:rPr>
          <w:rStyle w:val="a3"/>
          <w:rFonts w:ascii="Helvetica" w:hAnsi="Helvetica" w:cs="Helvetica"/>
          <w:color w:val="494949"/>
          <w:sz w:val="22"/>
          <w:szCs w:val="22"/>
        </w:rPr>
        <w:t xml:space="preserve"> Social </w:t>
      </w:r>
      <w:r>
        <w:rPr>
          <w:rStyle w:val="a3"/>
          <w:rFonts w:ascii="Helvetica" w:hAnsi="Helvetica" w:cs="Helvetica"/>
          <w:color w:val="494949"/>
          <w:sz w:val="22"/>
          <w:szCs w:val="22"/>
        </w:rPr>
        <w:lastRenderedPageBreak/>
        <w:t xml:space="preserve">science </w:t>
      </w:r>
      <w:r>
        <w:rPr>
          <w:rStyle w:val="ql-author-20000378"/>
          <w:rFonts w:ascii="Helvetica" w:hAnsi="Helvetica" w:cs="Helvetica"/>
          <w:color w:val="494949"/>
          <w:sz w:val="22"/>
          <w:szCs w:val="22"/>
        </w:rPr>
        <w:t>的各个领域、</w:t>
      </w:r>
      <w:r>
        <w:rPr>
          <w:rStyle w:val="a3"/>
          <w:rFonts w:ascii="Helvetica" w:hAnsi="Helvetica" w:cs="Helvetica"/>
          <w:color w:val="494949"/>
          <w:sz w:val="22"/>
          <w:szCs w:val="22"/>
        </w:rPr>
        <w:t>逻辑学</w:t>
      </w:r>
      <w:r>
        <w:rPr>
          <w:rStyle w:val="a3"/>
          <w:rFonts w:ascii="Helvetica" w:hAnsi="Helvetica" w:cs="Helvetica"/>
          <w:color w:val="494949"/>
          <w:sz w:val="22"/>
          <w:szCs w:val="22"/>
        </w:rPr>
        <w:t xml:space="preserve"> Logic</w:t>
      </w:r>
      <w:r>
        <w:rPr>
          <w:rStyle w:val="ql-author-20000378"/>
          <w:rFonts w:ascii="Helvetica" w:hAnsi="Helvetica" w:cs="Helvetica"/>
          <w:color w:val="494949"/>
          <w:sz w:val="22"/>
          <w:szCs w:val="22"/>
        </w:rPr>
        <w:t>、</w:t>
      </w:r>
      <w:r>
        <w:rPr>
          <w:rStyle w:val="a3"/>
          <w:rFonts w:ascii="Helvetica" w:hAnsi="Helvetica" w:cs="Helvetica"/>
          <w:color w:val="494949"/>
          <w:sz w:val="22"/>
          <w:szCs w:val="22"/>
        </w:rPr>
        <w:t>系统科学</w:t>
      </w:r>
      <w:r>
        <w:rPr>
          <w:rStyle w:val="a3"/>
          <w:rFonts w:ascii="Helvetica" w:hAnsi="Helvetica" w:cs="Helvetica"/>
          <w:color w:val="494949"/>
          <w:sz w:val="22"/>
          <w:szCs w:val="22"/>
        </w:rPr>
        <w:t xml:space="preserve"> Systems science</w:t>
      </w:r>
      <w:r>
        <w:rPr>
          <w:rStyle w:val="ql-author-20000378"/>
          <w:rFonts w:ascii="Helvetica" w:hAnsi="Helvetica" w:cs="Helvetica"/>
          <w:color w:val="494949"/>
          <w:sz w:val="22"/>
          <w:szCs w:val="22"/>
        </w:rPr>
        <w:t>和</w:t>
      </w:r>
      <w:r>
        <w:rPr>
          <w:rStyle w:val="a3"/>
          <w:rFonts w:ascii="Helvetica" w:hAnsi="Helvetica" w:cs="Helvetica"/>
          <w:color w:val="494949"/>
          <w:sz w:val="22"/>
          <w:szCs w:val="22"/>
        </w:rPr>
        <w:t>计算机科学</w:t>
      </w:r>
      <w:r>
        <w:rPr>
          <w:rStyle w:val="a3"/>
          <w:rFonts w:ascii="Helvetica" w:hAnsi="Helvetica" w:cs="Helvetica"/>
          <w:color w:val="494949"/>
          <w:sz w:val="22"/>
          <w:szCs w:val="22"/>
        </w:rPr>
        <w:t xml:space="preserve"> Computer science</w:t>
      </w:r>
      <w:r>
        <w:rPr>
          <w:rStyle w:val="ql-author-20000378"/>
          <w:rFonts w:ascii="Helvetica" w:hAnsi="Helvetica" w:cs="Helvetica"/>
          <w:color w:val="494949"/>
          <w:sz w:val="22"/>
          <w:szCs w:val="22"/>
        </w:rPr>
        <w:t>中也有应用</w:t>
      </w:r>
      <w:r>
        <w:rPr>
          <w:rStyle w:val="ql-author-20000378"/>
          <w:rFonts w:ascii="&amp;quot" w:hAnsi="&amp;quot" w:cs="Helvetica"/>
          <w:color w:val="333333"/>
          <w:sz w:val="22"/>
          <w:szCs w:val="22"/>
        </w:rPr>
        <w:t>。</w:t>
      </w:r>
      <w:r>
        <w:rPr>
          <w:rStyle w:val="ql-author-20000378"/>
          <w:rFonts w:ascii="Helvetica" w:hAnsi="Helvetica" w:cs="Helvetica"/>
          <w:color w:val="494949"/>
          <w:sz w:val="22"/>
          <w:szCs w:val="22"/>
        </w:rPr>
        <w:t xml:space="preserve"> </w:t>
      </w:r>
      <w:r>
        <w:rPr>
          <w:rStyle w:val="ql-author-17156235"/>
          <w:rFonts w:ascii="Helvetica" w:hAnsi="Helvetica" w:cs="Helvetica"/>
          <w:color w:val="494949"/>
          <w:sz w:val="22"/>
          <w:szCs w:val="22"/>
        </w:rPr>
        <w:t>博弈论</w:t>
      </w:r>
      <w:r>
        <w:rPr>
          <w:rStyle w:val="ql-author-20000378"/>
          <w:rFonts w:ascii="Helvetica" w:hAnsi="Helvetica" w:cs="Helvetica"/>
          <w:color w:val="494949"/>
          <w:sz w:val="22"/>
          <w:szCs w:val="22"/>
        </w:rPr>
        <w:t>最初</w:t>
      </w:r>
      <w:r>
        <w:rPr>
          <w:rStyle w:val="ql-author-17156235"/>
          <w:rFonts w:ascii="Helvetica" w:hAnsi="Helvetica" w:cs="Helvetica"/>
          <w:color w:val="494949"/>
          <w:sz w:val="22"/>
          <w:szCs w:val="22"/>
        </w:rPr>
        <w:t>产生于</w:t>
      </w:r>
      <w:r>
        <w:rPr>
          <w:rStyle w:val="a3"/>
          <w:rFonts w:ascii="Helvetica" w:hAnsi="Helvetica" w:cs="Helvetica"/>
          <w:color w:val="494949"/>
          <w:sz w:val="22"/>
          <w:szCs w:val="22"/>
        </w:rPr>
        <w:t>零和游戏</w:t>
      </w:r>
      <w:r>
        <w:rPr>
          <w:rStyle w:val="a3"/>
          <w:rFonts w:ascii="Helvetica" w:hAnsi="Helvetica" w:cs="Helvetica"/>
          <w:color w:val="494949"/>
          <w:sz w:val="22"/>
          <w:szCs w:val="22"/>
        </w:rPr>
        <w:t xml:space="preserve"> Zero-sum game</w:t>
      </w:r>
      <w:r>
        <w:rPr>
          <w:rStyle w:val="a3"/>
          <w:rFonts w:ascii="Helvetica" w:hAnsi="Helvetica" w:cs="Helvetica"/>
          <w:color w:val="494949"/>
          <w:sz w:val="22"/>
          <w:szCs w:val="22"/>
        </w:rPr>
        <w:t>（</w:t>
      </w:r>
      <w:r>
        <w:rPr>
          <w:rFonts w:ascii="Helvetica" w:hAnsi="Helvetica" w:cs="Helvetica"/>
          <w:color w:val="494949"/>
          <w:sz w:val="22"/>
          <w:szCs w:val="22"/>
          <w:u w:val="single"/>
        </w:rPr>
        <w:t>也称零和博弈</w:t>
      </w:r>
      <w:r>
        <w:rPr>
          <w:rStyle w:val="a3"/>
          <w:rFonts w:ascii="Helvetica" w:hAnsi="Helvetica" w:cs="Helvetica"/>
          <w:color w:val="494949"/>
          <w:sz w:val="22"/>
          <w:szCs w:val="22"/>
        </w:rPr>
        <w:t>）</w:t>
      </w:r>
      <w:r>
        <w:rPr>
          <w:rStyle w:val="ql-author-20000378"/>
          <w:rFonts w:ascii="Helvetica" w:hAnsi="Helvetica" w:cs="Helvetica"/>
          <w:color w:val="494949"/>
          <w:sz w:val="22"/>
          <w:szCs w:val="22"/>
        </w:rPr>
        <w:t>，在这种游戏中，</w:t>
      </w:r>
      <w:r>
        <w:rPr>
          <w:rFonts w:ascii="Helvetica" w:hAnsi="Helvetica" w:cs="Helvetica"/>
          <w:color w:val="494949"/>
          <w:sz w:val="22"/>
          <w:szCs w:val="22"/>
          <w:u w:val="single"/>
        </w:rPr>
        <w:t>赢家的利润来自于输家的亏损，</w:t>
      </w:r>
      <w:r>
        <w:rPr>
          <w:rStyle w:val="ql-author-17156235"/>
          <w:rFonts w:ascii="Helvetica" w:hAnsi="Helvetica" w:cs="Helvetica"/>
          <w:color w:val="494949"/>
          <w:sz w:val="22"/>
          <w:szCs w:val="22"/>
        </w:rPr>
        <w:t>每个参与者的收益或损失由其他参与者的损失或收益来平衡，各方损</w:t>
      </w:r>
      <w:bookmarkStart w:id="0" w:name="_GoBack"/>
      <w:bookmarkEnd w:id="0"/>
      <w:r>
        <w:rPr>
          <w:rStyle w:val="ql-author-17156235"/>
          <w:rFonts w:ascii="Helvetica" w:hAnsi="Helvetica" w:cs="Helvetica"/>
          <w:color w:val="494949"/>
          <w:sz w:val="22"/>
          <w:szCs w:val="22"/>
        </w:rPr>
        <w:t>益总和永远为</w:t>
      </w:r>
      <w:r>
        <w:rPr>
          <w:rStyle w:val="ql-author-17156235"/>
          <w:rFonts w:ascii="Helvetica" w:hAnsi="Helvetica" w:cs="Helvetica"/>
          <w:color w:val="494949"/>
          <w:sz w:val="22"/>
          <w:szCs w:val="22"/>
        </w:rPr>
        <w:t>“</w:t>
      </w:r>
      <w:r>
        <w:rPr>
          <w:rStyle w:val="ql-author-17156235"/>
          <w:rFonts w:ascii="Helvetica" w:hAnsi="Helvetica" w:cs="Helvetica"/>
          <w:color w:val="494949"/>
          <w:sz w:val="22"/>
          <w:szCs w:val="22"/>
        </w:rPr>
        <w:t>零</w:t>
      </w:r>
      <w:r>
        <w:rPr>
          <w:rStyle w:val="ql-author-17156235"/>
          <w:rFonts w:ascii="Helvetica" w:hAnsi="Helvetica" w:cs="Helvetica"/>
          <w:color w:val="494949"/>
          <w:sz w:val="22"/>
          <w:szCs w:val="22"/>
        </w:rPr>
        <w:t>”</w:t>
      </w:r>
      <w:r>
        <w:rPr>
          <w:rStyle w:val="ql-author-17156235"/>
          <w:rFonts w:ascii="Helvetica" w:hAnsi="Helvetica" w:cs="Helvetica"/>
          <w:color w:val="494949"/>
          <w:sz w:val="22"/>
          <w:szCs w:val="22"/>
        </w:rPr>
        <w:t>。</w:t>
      </w:r>
      <w:r>
        <w:rPr>
          <w:rStyle w:val="ql-author-20000378"/>
          <w:rFonts w:ascii="Helvetica" w:hAnsi="Helvetica" w:cs="Helvetica"/>
          <w:color w:val="494949"/>
          <w:sz w:val="22"/>
          <w:szCs w:val="22"/>
        </w:rPr>
        <w:t xml:space="preserve"> </w:t>
      </w:r>
      <w:r>
        <w:rPr>
          <w:rStyle w:val="ql-author-20000378"/>
          <w:rFonts w:ascii="Helvetica" w:hAnsi="Helvetica" w:cs="Helvetica"/>
          <w:color w:val="494949"/>
          <w:sz w:val="22"/>
          <w:szCs w:val="22"/>
        </w:rPr>
        <w:t>今天，博弈论适用于广泛的行为关系，</w:t>
      </w:r>
      <w:r w:rsidRPr="006309C8">
        <w:rPr>
          <w:rStyle w:val="ql-author-17156235"/>
          <w:rFonts w:ascii="Helvetica" w:hAnsi="Helvetica" w:cs="Helvetica"/>
          <w:color w:val="494949"/>
          <w:sz w:val="22"/>
          <w:szCs w:val="22"/>
          <w:highlight w:val="yellow"/>
        </w:rPr>
        <w:t>已成为</w:t>
      </w:r>
      <w:r>
        <w:rPr>
          <w:rStyle w:val="ql-author-20000378"/>
          <w:rFonts w:ascii="Helvetica" w:hAnsi="Helvetica" w:cs="Helvetica"/>
          <w:color w:val="494949"/>
          <w:sz w:val="22"/>
          <w:szCs w:val="22"/>
        </w:rPr>
        <w:t>人类、动物和计算机逻辑决策科学的总称。</w:t>
      </w:r>
    </w:p>
    <w:p w14:paraId="6075DEA4" w14:textId="77777777" w:rsidR="003761C8" w:rsidRPr="003761C8" w:rsidRDefault="003761C8" w:rsidP="004E3D77">
      <w:pPr>
        <w:pStyle w:val="ql-long-20000378"/>
        <w:spacing w:before="0" w:beforeAutospacing="0" w:after="0" w:afterAutospacing="0" w:line="360" w:lineRule="auto"/>
        <w:rPr>
          <w:rStyle w:val="ql-author-20000378"/>
          <w:rFonts w:ascii="Helvetica" w:hAnsi="Helvetica" w:cs="Helvetica"/>
          <w:color w:val="666666"/>
          <w:sz w:val="22"/>
          <w:szCs w:val="22"/>
        </w:rPr>
      </w:pPr>
    </w:p>
    <w:p w14:paraId="067EC0CB" w14:textId="2C89BA6F" w:rsidR="00E5141F" w:rsidRDefault="00E5141F" w:rsidP="004E3D77">
      <w:pPr>
        <w:pStyle w:val="ql-long-20000378"/>
        <w:spacing w:before="0" w:beforeAutospacing="0" w:after="0" w:afterAutospacing="0" w:line="360" w:lineRule="auto"/>
        <w:rPr>
          <w:rStyle w:val="ql-size-12"/>
          <w:rFonts w:ascii="Helvetica" w:hAnsi="Helvetica" w:cs="Helvetica"/>
          <w:color w:val="666666"/>
        </w:rPr>
      </w:pPr>
      <w:r>
        <w:rPr>
          <w:rStyle w:val="ql-author-20000378"/>
          <w:rFonts w:ascii="Helvetica" w:hAnsi="Helvetica" w:cs="Helvetica" w:hint="eastAsia"/>
          <w:color w:val="666666"/>
          <w:sz w:val="22"/>
          <w:szCs w:val="22"/>
        </w:rPr>
        <w:t>b</w:t>
      </w:r>
      <w:r>
        <w:rPr>
          <w:rStyle w:val="ql-author-20000378"/>
          <w:rFonts w:ascii="Helvetica" w:hAnsi="Helvetica" w:cs="Helvetica"/>
          <w:color w:val="666666"/>
          <w:sz w:val="22"/>
          <w:szCs w:val="22"/>
        </w:rPr>
        <w:t xml:space="preserve">. </w:t>
      </w:r>
      <w:r>
        <w:rPr>
          <w:rStyle w:val="ql-size-12"/>
          <w:rFonts w:ascii="Helvetica" w:hAnsi="Helvetica" w:cs="Helvetica"/>
          <w:color w:val="666666"/>
        </w:rPr>
        <w:t>包括汉语在内的许多</w:t>
      </w:r>
      <w:r>
        <w:rPr>
          <w:rStyle w:val="ql-size-12"/>
          <w:rFonts w:ascii="Helvetica" w:hAnsi="Helvetica" w:cs="Helvetica"/>
          <w:strike/>
          <w:color w:val="F4AAAA"/>
        </w:rPr>
        <w:t>国家的</w:t>
      </w:r>
      <w:r>
        <w:rPr>
          <w:rStyle w:val="ql-size-12"/>
          <w:rFonts w:ascii="Helvetica" w:hAnsi="Helvetica" w:cs="Helvetica"/>
          <w:color w:val="666666"/>
        </w:rPr>
        <w:t>语言都有这种特点。</w:t>
      </w:r>
    </w:p>
    <w:p w14:paraId="3AC1F417" w14:textId="025A44A1" w:rsidR="00E5141F" w:rsidRDefault="00E5141F" w:rsidP="004E3D77">
      <w:pPr>
        <w:pStyle w:val="ql-long-20000378"/>
        <w:spacing w:before="0" w:beforeAutospacing="0" w:after="0" w:afterAutospacing="0" w:line="360" w:lineRule="auto"/>
        <w:rPr>
          <w:rStyle w:val="ql-author-20000378"/>
          <w:rFonts w:ascii="Helvetica" w:hAnsi="Helvetica" w:cs="Helvetica"/>
          <w:color w:val="666666"/>
          <w:sz w:val="22"/>
          <w:szCs w:val="22"/>
        </w:rPr>
      </w:pPr>
      <w:r>
        <w:rPr>
          <w:rStyle w:val="ql-author-23416422"/>
          <w:rFonts w:ascii="Helvetica" w:hAnsi="Helvetica" w:cs="Helvetica" w:hint="eastAsia"/>
          <w:color w:val="666666"/>
        </w:rPr>
        <w:t>c</w:t>
      </w:r>
      <w:r>
        <w:rPr>
          <w:rStyle w:val="ql-author-23416422"/>
          <w:rFonts w:ascii="Helvetica" w:hAnsi="Helvetica" w:cs="Helvetica"/>
          <w:color w:val="666666"/>
        </w:rPr>
        <w:t>. 19</w:t>
      </w:r>
      <w:r>
        <w:rPr>
          <w:rStyle w:val="ql-author-23416422"/>
          <w:rFonts w:ascii="Helvetica" w:hAnsi="Helvetica" w:cs="Helvetica"/>
          <w:color w:val="666666"/>
        </w:rPr>
        <w:t>世纪</w:t>
      </w:r>
      <w:r>
        <w:rPr>
          <w:rStyle w:val="ql-size-12"/>
          <w:rFonts w:ascii="Helvetica" w:hAnsi="Helvetica" w:cs="Helvetica"/>
          <w:strike/>
          <w:color w:val="F4AAAA"/>
        </w:rPr>
        <w:t>的</w:t>
      </w:r>
      <w:r>
        <w:rPr>
          <w:rStyle w:val="ql-size-12"/>
          <w:rFonts w:ascii="Helvetica" w:hAnsi="Helvetica" w:cs="Helvetica"/>
          <w:color w:val="666666"/>
        </w:rPr>
        <w:t>意大利经济学家</w:t>
      </w:r>
      <w:r>
        <w:rPr>
          <w:rStyle w:val="ql-size-12"/>
          <w:rFonts w:ascii="Helvetica" w:hAnsi="Helvetica" w:cs="Helvetica"/>
          <w:color w:val="666666"/>
        </w:rPr>
        <w:t>Pareto</w:t>
      </w:r>
      <w:r>
        <w:rPr>
          <w:rStyle w:val="ql-size-12"/>
          <w:rFonts w:ascii="Helvetica" w:hAnsi="Helvetica" w:cs="Helvetica"/>
          <w:color w:val="666666"/>
        </w:rPr>
        <w:t>研究了个人收入的统计分布，发现少数人的收入要远</w:t>
      </w:r>
      <w:r>
        <w:rPr>
          <w:rStyle w:val="ql-size-12"/>
          <w:rFonts w:ascii="Helvetica" w:hAnsi="Helvetica" w:cs="Helvetica"/>
          <w:strike/>
          <w:color w:val="F4AAAA"/>
        </w:rPr>
        <w:t>多</w:t>
      </w:r>
      <w:r>
        <w:rPr>
          <w:rStyle w:val="ql-size-12"/>
          <w:rFonts w:ascii="Helvetica" w:hAnsi="Helvetica" w:cs="Helvetica"/>
          <w:color w:val="494949"/>
          <w:shd w:val="clear" w:color="auto" w:fill="D5EDD3"/>
        </w:rPr>
        <w:t>高</w:t>
      </w:r>
      <w:r>
        <w:rPr>
          <w:rStyle w:val="ql-size-12"/>
          <w:rFonts w:ascii="Helvetica" w:hAnsi="Helvetica" w:cs="Helvetica"/>
          <w:color w:val="666666"/>
        </w:rPr>
        <w:t>于大多数人的收入</w:t>
      </w:r>
    </w:p>
    <w:p w14:paraId="7968502C" w14:textId="4D6DF7D4" w:rsidR="0072732E" w:rsidRDefault="0072732E" w:rsidP="004E3D77">
      <w:pPr>
        <w:pStyle w:val="ql-long-20000378"/>
        <w:spacing w:before="0" w:beforeAutospacing="0" w:after="0" w:afterAutospacing="0" w:line="360" w:lineRule="auto"/>
        <w:rPr>
          <w:rStyle w:val="ql-author-20000378"/>
          <w:rFonts w:ascii="Helvetica" w:hAnsi="Helvetica" w:cs="Helvetica"/>
          <w:color w:val="666666"/>
          <w:sz w:val="22"/>
          <w:szCs w:val="22"/>
        </w:rPr>
      </w:pPr>
      <w:r>
        <w:rPr>
          <w:rStyle w:val="ql-author-20000378"/>
          <w:rFonts w:ascii="Helvetica" w:hAnsi="Helvetica" w:cs="Helvetica" w:hint="eastAsia"/>
          <w:color w:val="666666"/>
          <w:sz w:val="22"/>
          <w:szCs w:val="22"/>
        </w:rPr>
        <w:t>5.2</w:t>
      </w:r>
      <w:r>
        <w:rPr>
          <w:rStyle w:val="ql-author-20000378"/>
          <w:rFonts w:ascii="Helvetica" w:hAnsi="Helvetica" w:cs="Helvetica"/>
          <w:color w:val="666666"/>
          <w:sz w:val="22"/>
          <w:szCs w:val="22"/>
        </w:rPr>
        <w:t xml:space="preserve"> </w:t>
      </w:r>
      <w:r>
        <w:rPr>
          <w:rStyle w:val="ql-author-20000378"/>
          <w:rFonts w:ascii="Helvetica" w:hAnsi="Helvetica" w:cs="Helvetica" w:hint="eastAsia"/>
          <w:color w:val="666666"/>
          <w:sz w:val="22"/>
          <w:szCs w:val="22"/>
        </w:rPr>
        <w:t>把“是”变成动词</w:t>
      </w:r>
    </w:p>
    <w:p w14:paraId="5BA60DF5" w14:textId="77777777" w:rsidR="0072732E" w:rsidRDefault="0072732E" w:rsidP="0072732E">
      <w:pPr>
        <w:pStyle w:val="ql-long-20000378"/>
        <w:spacing w:before="0" w:beforeAutospacing="0" w:after="0" w:afterAutospacing="0" w:line="360" w:lineRule="auto"/>
        <w:rPr>
          <w:rStyle w:val="ql-author-20000378"/>
          <w:rFonts w:ascii="Helvetica" w:hAnsi="Helvetica" w:cs="Helvetica"/>
          <w:color w:val="666666"/>
          <w:sz w:val="22"/>
          <w:szCs w:val="22"/>
        </w:rPr>
      </w:pPr>
      <w:r>
        <w:rPr>
          <w:rStyle w:val="ql-author-20000378"/>
          <w:rFonts w:ascii="Helvetica" w:hAnsi="Helvetica" w:cs="Helvetica"/>
          <w:color w:val="666666"/>
          <w:sz w:val="22"/>
          <w:szCs w:val="22"/>
        </w:rPr>
        <w:t>今天，博弈论适用于广泛的行为关系，</w:t>
      </w:r>
      <w:r w:rsidRPr="0072732E">
        <w:rPr>
          <w:rStyle w:val="ql-author-20000378"/>
          <w:rFonts w:ascii="Helvetica" w:hAnsi="Helvetica" w:cs="Helvetica"/>
          <w:color w:val="666666"/>
          <w:sz w:val="22"/>
          <w:szCs w:val="22"/>
          <w:highlight w:val="yellow"/>
        </w:rPr>
        <w:t>现在是</w:t>
      </w:r>
      <w:r>
        <w:rPr>
          <w:rStyle w:val="ql-author-20000378"/>
          <w:rFonts w:ascii="Helvetica" w:hAnsi="Helvetica" w:cs="Helvetica"/>
          <w:color w:val="666666"/>
          <w:sz w:val="22"/>
          <w:szCs w:val="22"/>
        </w:rPr>
        <w:t>人类、动物和计算机逻辑决策科学的总称。</w:t>
      </w:r>
    </w:p>
    <w:p w14:paraId="17BB72D1" w14:textId="4EDC2C82" w:rsidR="0072732E" w:rsidRDefault="0072732E" w:rsidP="004E3D77">
      <w:pPr>
        <w:pStyle w:val="ql-long-20000378"/>
        <w:spacing w:before="0" w:beforeAutospacing="0" w:after="0" w:afterAutospacing="0" w:line="360" w:lineRule="auto"/>
        <w:rPr>
          <w:rStyle w:val="ql-author-20000378"/>
          <w:rFonts w:ascii="Helvetica" w:hAnsi="Helvetica" w:cs="Helvetica"/>
          <w:color w:val="666666"/>
          <w:sz w:val="22"/>
          <w:szCs w:val="22"/>
        </w:rPr>
      </w:pPr>
      <w:r>
        <w:rPr>
          <w:rStyle w:val="ql-author-20000378"/>
          <w:rFonts w:ascii="Helvetica" w:hAnsi="Helvetica" w:cs="Helvetica" w:hint="eastAsia"/>
          <w:color w:val="666666"/>
          <w:sz w:val="22"/>
          <w:szCs w:val="22"/>
        </w:rPr>
        <w:t>5.3</w:t>
      </w:r>
      <w:r>
        <w:rPr>
          <w:rStyle w:val="ql-author-20000378"/>
          <w:rFonts w:ascii="Helvetica" w:hAnsi="Helvetica" w:cs="Helvetica"/>
          <w:color w:val="666666"/>
          <w:sz w:val="22"/>
          <w:szCs w:val="22"/>
        </w:rPr>
        <w:t xml:space="preserve"> </w:t>
      </w:r>
      <w:r>
        <w:rPr>
          <w:rStyle w:val="ql-author-20000378"/>
          <w:rFonts w:ascii="Helvetica" w:hAnsi="Helvetica" w:cs="Helvetica" w:hint="eastAsia"/>
          <w:color w:val="666666"/>
          <w:sz w:val="22"/>
          <w:szCs w:val="22"/>
        </w:rPr>
        <w:t>并列关系如何并列？</w:t>
      </w:r>
    </w:p>
    <w:p w14:paraId="63A9411E" w14:textId="1E0460A5" w:rsidR="0072732E" w:rsidRPr="0072732E" w:rsidRDefault="0072732E" w:rsidP="004E3D77">
      <w:pPr>
        <w:pStyle w:val="ql-long-20000378"/>
        <w:spacing w:before="0" w:beforeAutospacing="0" w:after="0" w:afterAutospacing="0" w:line="360" w:lineRule="auto"/>
        <w:rPr>
          <w:rStyle w:val="ql-author-20000378"/>
          <w:rFonts w:ascii="Helvetica" w:hAnsi="Helvetica" w:cs="Helvetica"/>
          <w:color w:val="666666"/>
          <w:sz w:val="22"/>
          <w:szCs w:val="22"/>
        </w:rPr>
      </w:pPr>
      <w:r>
        <w:rPr>
          <w:rStyle w:val="ql-author-20000378"/>
          <w:rFonts w:ascii="Helvetica" w:hAnsi="Helvetica" w:cs="Helvetica"/>
          <w:color w:val="666666"/>
          <w:sz w:val="22"/>
          <w:szCs w:val="22"/>
        </w:rPr>
        <w:t>鉴于现有的</w:t>
      </w:r>
      <w:r>
        <w:rPr>
          <w:rStyle w:val="ql-author-17156235"/>
          <w:rFonts w:ascii="Helvetica" w:hAnsi="Helvetica" w:cs="Helvetica"/>
          <w:strike/>
          <w:color w:val="F4AAAA"/>
          <w:sz w:val="22"/>
          <w:szCs w:val="22"/>
        </w:rPr>
        <w:t>有限</w:t>
      </w:r>
      <w:r>
        <w:rPr>
          <w:rStyle w:val="ql-author-20000378"/>
          <w:rFonts w:ascii="Helvetica" w:hAnsi="Helvetica" w:cs="Helvetica"/>
          <w:color w:val="666666"/>
          <w:sz w:val="22"/>
          <w:szCs w:val="22"/>
        </w:rPr>
        <w:t>细节</w:t>
      </w:r>
      <w:r w:rsidRPr="006309C8">
        <w:rPr>
          <w:rStyle w:val="ql-author-20000378"/>
          <w:rFonts w:ascii="Helvetica" w:hAnsi="Helvetica" w:cs="Helvetica"/>
          <w:b/>
          <w:bCs/>
          <w:color w:val="666666"/>
          <w:sz w:val="22"/>
          <w:szCs w:val="22"/>
        </w:rPr>
        <w:t>和</w:t>
      </w:r>
      <w:r>
        <w:rPr>
          <w:rStyle w:val="ql-author-20000378"/>
          <w:rFonts w:ascii="Helvetica" w:hAnsi="Helvetica" w:cs="Helvetica"/>
          <w:color w:val="666666"/>
          <w:sz w:val="22"/>
          <w:szCs w:val="22"/>
        </w:rPr>
        <w:t>证据</w:t>
      </w:r>
      <w:r>
        <w:rPr>
          <w:rStyle w:val="ql-author-17156235"/>
          <w:rFonts w:ascii="Helvetica" w:hAnsi="Helvetica" w:cs="Helvetica"/>
          <w:strike/>
          <w:color w:val="F4AAAA"/>
          <w:sz w:val="22"/>
          <w:szCs w:val="22"/>
        </w:rPr>
        <w:t>以及</w:t>
      </w:r>
      <w:r>
        <w:rPr>
          <w:rStyle w:val="ql-author-17156235"/>
          <w:rFonts w:ascii="Helvetica" w:hAnsi="Helvetica" w:cs="Helvetica"/>
          <w:color w:val="494949"/>
          <w:sz w:val="22"/>
          <w:szCs w:val="22"/>
          <w:shd w:val="clear" w:color="auto" w:fill="D5EDD3"/>
        </w:rPr>
        <w:t>有限</w:t>
      </w:r>
      <w:r w:rsidRPr="006309C8">
        <w:rPr>
          <w:rStyle w:val="ql-author-17156235"/>
          <w:rFonts w:ascii="Helvetica" w:hAnsi="Helvetica" w:cs="Helvetica"/>
          <w:b/>
          <w:bCs/>
          <w:color w:val="494949"/>
          <w:sz w:val="22"/>
          <w:szCs w:val="22"/>
          <w:shd w:val="clear" w:color="auto" w:fill="D5EDD3"/>
        </w:rPr>
        <w:t>且</w:t>
      </w:r>
      <w:r>
        <w:rPr>
          <w:rStyle w:val="ql-commented"/>
          <w:rFonts w:ascii="Helvetica" w:hAnsi="Helvetica" w:cs="Helvetica"/>
          <w:color w:val="666666"/>
          <w:sz w:val="22"/>
          <w:szCs w:val="22"/>
        </w:rPr>
        <w:t>对原作者的介绍较为模糊，原作者的真实身份</w:t>
      </w:r>
      <w:r>
        <w:rPr>
          <w:rStyle w:val="ql-author-17156235"/>
          <w:rFonts w:ascii="Helvetica" w:hAnsi="Helvetica" w:cs="Helvetica"/>
          <w:strike/>
          <w:color w:val="F4AAAA"/>
          <w:sz w:val="22"/>
          <w:szCs w:val="22"/>
        </w:rPr>
        <w:t>有些难以捉摸</w:t>
      </w:r>
      <w:r>
        <w:rPr>
          <w:rStyle w:val="ql-author-17156235"/>
          <w:rFonts w:ascii="Helvetica" w:hAnsi="Helvetica" w:cs="Helvetica"/>
          <w:color w:val="494949"/>
          <w:sz w:val="22"/>
          <w:szCs w:val="22"/>
          <w:shd w:val="clear" w:color="auto" w:fill="D5EDD3"/>
        </w:rPr>
        <w:t>尚难确认</w:t>
      </w:r>
      <w:r>
        <w:rPr>
          <w:rStyle w:val="ql-commented"/>
          <w:rFonts w:ascii="Helvetica" w:hAnsi="Helvetica" w:cs="Helvetica"/>
          <w:color w:val="666666"/>
          <w:sz w:val="22"/>
          <w:szCs w:val="22"/>
        </w:rPr>
        <w:t>。</w:t>
      </w:r>
    </w:p>
    <w:p w14:paraId="068B28A4" w14:textId="569DEEE0" w:rsidR="0072732E" w:rsidRDefault="008B3755" w:rsidP="004E3D77">
      <w:pPr>
        <w:pStyle w:val="ql-long-20000378"/>
        <w:spacing w:before="0" w:beforeAutospacing="0" w:after="0" w:afterAutospacing="0" w:line="360" w:lineRule="auto"/>
        <w:rPr>
          <w:rFonts w:ascii="Times New Roman" w:eastAsiaTheme="minorEastAsia" w:hAnsi="Times New Roman" w:cs="Times New Roman"/>
        </w:rPr>
      </w:pPr>
      <w:r>
        <w:rPr>
          <w:rFonts w:ascii="Times New Roman" w:eastAsiaTheme="minorEastAsia" w:hAnsi="Times New Roman" w:cs="Times New Roman" w:hint="eastAsia"/>
        </w:rPr>
        <w:t>5</w:t>
      </w:r>
      <w:r w:rsidR="00C27CB1" w:rsidRPr="008B3755">
        <w:rPr>
          <w:rFonts w:ascii="Times New Roman" w:eastAsiaTheme="minorEastAsia" w:hAnsi="Times New Roman" w:cs="Times New Roman"/>
        </w:rPr>
        <w:t>.</w:t>
      </w:r>
      <w:r w:rsidR="0072732E">
        <w:rPr>
          <w:rFonts w:ascii="Times New Roman" w:eastAsiaTheme="minorEastAsia" w:hAnsi="Times New Roman" w:cs="Times New Roman" w:hint="eastAsia"/>
        </w:rPr>
        <w:t>4</w:t>
      </w:r>
      <w:r w:rsidR="00C27CB1" w:rsidRPr="008B3755">
        <w:rPr>
          <w:rFonts w:ascii="Times New Roman" w:eastAsiaTheme="minorEastAsia" w:hAnsi="Times New Roman" w:cs="Times New Roman"/>
        </w:rPr>
        <w:t xml:space="preserve"> </w:t>
      </w:r>
      <w:r w:rsidR="0072732E">
        <w:rPr>
          <w:rFonts w:ascii="Times New Roman" w:eastAsiaTheme="minorEastAsia" w:hAnsi="Times New Roman" w:cs="Times New Roman" w:hint="eastAsia"/>
        </w:rPr>
        <w:t>断句</w:t>
      </w:r>
    </w:p>
    <w:p w14:paraId="0957C1EB" w14:textId="15C7D1EA" w:rsidR="00C27CB1" w:rsidRPr="00D45D4A" w:rsidRDefault="00B432FA" w:rsidP="004E3D77">
      <w:pPr>
        <w:pStyle w:val="ql-long-20000378"/>
        <w:spacing w:before="0" w:beforeAutospacing="0" w:after="0" w:afterAutospacing="0" w:line="360" w:lineRule="auto"/>
        <w:rPr>
          <w:rFonts w:ascii="Times New Roman" w:eastAsiaTheme="minorEastAsia" w:hAnsi="Times New Roman" w:cs="Times New Roman"/>
          <w:color w:val="494949"/>
          <w:highlight w:val="yellow"/>
        </w:rPr>
      </w:pPr>
      <w:r w:rsidRPr="00D45D4A">
        <w:rPr>
          <w:rStyle w:val="ql-author-10945133"/>
          <w:rFonts w:ascii="Times New Roman" w:eastAsiaTheme="minorEastAsia" w:hAnsi="Times New Roman" w:cs="Times New Roman" w:hint="eastAsia"/>
          <w:color w:val="494949"/>
          <w:highlight w:val="yellow"/>
        </w:rPr>
        <w:t>a</w:t>
      </w:r>
      <w:r w:rsidRPr="00D45D4A">
        <w:rPr>
          <w:rStyle w:val="ql-author-10945133"/>
          <w:rFonts w:ascii="Times New Roman" w:eastAsiaTheme="minorEastAsia" w:hAnsi="Times New Roman" w:cs="Times New Roman"/>
          <w:color w:val="494949"/>
          <w:highlight w:val="yellow"/>
        </w:rPr>
        <w:t xml:space="preserve">. </w:t>
      </w:r>
      <w:r w:rsidR="00C27CB1" w:rsidRPr="00D45D4A">
        <w:rPr>
          <w:rStyle w:val="ql-author-10945133"/>
          <w:rFonts w:ascii="Times New Roman" w:eastAsiaTheme="minorEastAsia" w:hAnsi="Times New Roman" w:cs="Times New Roman"/>
          <w:color w:val="494949"/>
          <w:highlight w:val="yellow"/>
        </w:rPr>
        <w:t>混沌理论从混乱的不可预测的海洋中形成可预测的孤岛的角度讨论了自组织。</w:t>
      </w:r>
    </w:p>
    <w:p w14:paraId="09B4986D" w14:textId="1987C8E6" w:rsidR="00C27CB1" w:rsidRDefault="00C27CB1" w:rsidP="00C27CB1">
      <w:pPr>
        <w:pStyle w:val="ql-long-10945133"/>
        <w:spacing w:before="0" w:beforeAutospacing="0" w:after="0" w:afterAutospacing="0" w:line="360" w:lineRule="auto"/>
        <w:rPr>
          <w:rStyle w:val="ql-author-10945133"/>
          <w:rFonts w:ascii="Times New Roman" w:eastAsiaTheme="minorEastAsia" w:hAnsi="Times New Roman" w:cs="Times New Roman"/>
          <w:color w:val="494949"/>
        </w:rPr>
      </w:pPr>
      <w:r w:rsidRPr="00D45D4A">
        <w:rPr>
          <w:rStyle w:val="ql-author-10945133"/>
          <w:rFonts w:ascii="Times New Roman" w:eastAsiaTheme="minorEastAsia" w:hAnsi="Times New Roman" w:cs="Times New Roman"/>
          <w:color w:val="494949"/>
          <w:highlight w:val="yellow"/>
        </w:rPr>
        <w:t>Chaos theory discusses self-organization</w:t>
      </w:r>
      <w:r w:rsidR="009239BD" w:rsidRPr="00D45D4A">
        <w:rPr>
          <w:rStyle w:val="ql-author-10945133"/>
          <w:rFonts w:ascii="Times New Roman" w:eastAsiaTheme="minorEastAsia" w:hAnsi="Times New Roman" w:cs="Times New Roman" w:hint="eastAsia"/>
          <w:color w:val="494949"/>
          <w:highlight w:val="yellow"/>
        </w:rPr>
        <w:t>，</w:t>
      </w:r>
      <w:r w:rsidR="009239BD" w:rsidRPr="00D45D4A">
        <w:rPr>
          <w:rStyle w:val="ql-author-10945133"/>
          <w:rFonts w:ascii="Times New Roman" w:eastAsiaTheme="minorEastAsia" w:hAnsi="Times New Roman" w:cs="Times New Roman"/>
          <w:b/>
          <w:bCs/>
          <w:color w:val="494949"/>
          <w:highlight w:val="yellow"/>
        </w:rPr>
        <w:t>i</w:t>
      </w:r>
      <w:r w:rsidRPr="00D45D4A">
        <w:rPr>
          <w:rStyle w:val="ql-author-10945133"/>
          <w:rFonts w:ascii="Times New Roman" w:eastAsiaTheme="minorEastAsia" w:hAnsi="Times New Roman" w:cs="Times New Roman"/>
          <w:b/>
          <w:bCs/>
          <w:color w:val="494949"/>
          <w:highlight w:val="yellow"/>
        </w:rPr>
        <w:t xml:space="preserve">n terms of </w:t>
      </w:r>
      <w:r w:rsidRPr="00D45D4A">
        <w:rPr>
          <w:rStyle w:val="ql-author-10945133"/>
          <w:rFonts w:ascii="Times New Roman" w:eastAsiaTheme="minorEastAsia" w:hAnsi="Times New Roman" w:cs="Times New Roman"/>
          <w:color w:val="494949"/>
          <w:highlight w:val="yellow"/>
        </w:rPr>
        <w:t>islands of predictability in a sea of chaotic unpredictability.</w:t>
      </w:r>
      <w:r w:rsidR="009239BD" w:rsidRPr="00D45D4A">
        <w:rPr>
          <w:rStyle w:val="ql-author-10945133"/>
          <w:rFonts w:ascii="Times New Roman" w:eastAsiaTheme="minorEastAsia" w:hAnsi="Times New Roman" w:cs="Times New Roman"/>
          <w:color w:val="494949"/>
          <w:highlight w:val="yellow"/>
        </w:rPr>
        <w:t xml:space="preserve"> </w:t>
      </w:r>
      <w:r w:rsidR="009239BD" w:rsidRPr="00D45D4A">
        <w:rPr>
          <w:rStyle w:val="ql-author-10945133"/>
          <w:rFonts w:ascii="Times New Roman" w:eastAsiaTheme="minorEastAsia" w:hAnsi="Times New Roman" w:cs="Times New Roman" w:hint="eastAsia"/>
          <w:color w:val="494949"/>
          <w:highlight w:val="yellow"/>
        </w:rPr>
        <w:t>仿佛</w:t>
      </w:r>
    </w:p>
    <w:p w14:paraId="60A5FC39" w14:textId="1835EC2F" w:rsidR="00B432FA" w:rsidRDefault="00B432FA" w:rsidP="00C27CB1">
      <w:pPr>
        <w:pStyle w:val="ql-long-10945133"/>
        <w:spacing w:before="0" w:beforeAutospacing="0" w:after="0" w:afterAutospacing="0" w:line="360" w:lineRule="auto"/>
        <w:rPr>
          <w:rStyle w:val="ql-author-26323457"/>
          <w:rFonts w:ascii="Helvetica" w:hAnsi="Helvetica" w:cs="Helvetica"/>
          <w:color w:val="666666"/>
          <w:sz w:val="22"/>
          <w:szCs w:val="22"/>
        </w:rPr>
      </w:pPr>
      <w:r>
        <w:rPr>
          <w:rStyle w:val="ql-commented"/>
          <w:rFonts w:ascii="Helvetica" w:hAnsi="Helvetica" w:cs="Helvetica" w:hint="eastAsia"/>
          <w:color w:val="666666"/>
          <w:sz w:val="22"/>
          <w:szCs w:val="22"/>
        </w:rPr>
        <w:t>b</w:t>
      </w:r>
      <w:r>
        <w:rPr>
          <w:rStyle w:val="ql-commented"/>
          <w:rFonts w:ascii="Helvetica" w:hAnsi="Helvetica" w:cs="Helvetica"/>
          <w:color w:val="666666"/>
          <w:sz w:val="22"/>
          <w:szCs w:val="22"/>
        </w:rPr>
        <w:t xml:space="preserve">. </w:t>
      </w:r>
      <w:r>
        <w:rPr>
          <w:rStyle w:val="ql-commented"/>
          <w:rFonts w:ascii="Helvetica" w:hAnsi="Helvetica" w:cs="Helvetica"/>
          <w:color w:val="666666"/>
          <w:sz w:val="22"/>
          <w:szCs w:val="22"/>
        </w:rPr>
        <w:t>则</w:t>
      </w:r>
      <w:r>
        <w:rPr>
          <w:rStyle w:val="ql-commented"/>
          <w:rFonts w:ascii="Helvetica" w:hAnsi="Helvetica" w:cs="Helvetica"/>
          <w:strike/>
          <w:color w:val="F4AAAA"/>
          <w:sz w:val="22"/>
          <w:szCs w:val="22"/>
        </w:rPr>
        <w:t>出现频率最高的单词出现的频率大约是出现频率第二位的单词的</w:t>
      </w:r>
      <w:r>
        <w:rPr>
          <w:rStyle w:val="ql-commented"/>
          <w:rFonts w:ascii="Helvetica" w:hAnsi="Helvetica" w:cs="Helvetica"/>
          <w:strike/>
          <w:color w:val="F4AAAA"/>
          <w:sz w:val="22"/>
          <w:szCs w:val="22"/>
        </w:rPr>
        <w:t>2</w:t>
      </w:r>
      <w:r>
        <w:rPr>
          <w:rStyle w:val="ql-commented"/>
          <w:rFonts w:ascii="Helvetica" w:hAnsi="Helvetica" w:cs="Helvetica"/>
          <w:strike/>
          <w:color w:val="F4AAAA"/>
          <w:sz w:val="22"/>
          <w:szCs w:val="22"/>
        </w:rPr>
        <w:t>倍，而出现频率第二位的单词则是出现频率第四位的单词的</w:t>
      </w:r>
      <w:r>
        <w:rPr>
          <w:rStyle w:val="ql-commented"/>
          <w:rFonts w:ascii="Helvetica" w:hAnsi="Helvetica" w:cs="Helvetica"/>
          <w:strike/>
          <w:color w:val="F4AAAA"/>
          <w:sz w:val="22"/>
          <w:szCs w:val="22"/>
        </w:rPr>
        <w:t>2</w:t>
      </w:r>
      <w:r>
        <w:rPr>
          <w:rStyle w:val="ql-commented"/>
          <w:rFonts w:ascii="Helvetica" w:hAnsi="Helvetica" w:cs="Helvetica"/>
          <w:strike/>
          <w:color w:val="F4AAAA"/>
          <w:sz w:val="22"/>
          <w:szCs w:val="22"/>
        </w:rPr>
        <w:t>倍</w:t>
      </w:r>
      <w:r>
        <w:rPr>
          <w:rStyle w:val="ql-author-17156235"/>
          <w:rFonts w:ascii="Helvetica" w:hAnsi="Helvetica" w:cs="Helvetica"/>
          <w:color w:val="494949"/>
          <w:sz w:val="22"/>
          <w:szCs w:val="22"/>
          <w:shd w:val="clear" w:color="auto" w:fill="D5EDD3"/>
        </w:rPr>
        <w:t>最频繁出现的单词的频率大约是第二个最频繁单词的两倍，是第三个最频繁单词的三倍</w:t>
      </w:r>
      <w:r>
        <w:rPr>
          <w:rStyle w:val="ql-author-17156235"/>
          <w:rFonts w:ascii="Helvetica" w:hAnsi="Helvetica" w:cs="Helvetica" w:hint="eastAsia"/>
          <w:color w:val="494949"/>
          <w:sz w:val="22"/>
          <w:szCs w:val="22"/>
          <w:shd w:val="clear" w:color="auto" w:fill="D5EDD3"/>
        </w:rPr>
        <w:t>，</w:t>
      </w:r>
      <w:r w:rsidRPr="006309C8">
        <w:rPr>
          <w:rStyle w:val="ql-author-17156235"/>
          <w:rFonts w:ascii="Helvetica" w:hAnsi="Helvetica" w:cs="Helvetica" w:hint="eastAsia"/>
          <w:b/>
          <w:bCs/>
          <w:color w:val="494949"/>
          <w:sz w:val="22"/>
          <w:szCs w:val="22"/>
          <w:shd w:val="clear" w:color="auto" w:fill="D5EDD3"/>
        </w:rPr>
        <w:t>依此类推</w:t>
      </w:r>
      <w:r>
        <w:rPr>
          <w:rStyle w:val="ql-author-26323457"/>
          <w:rFonts w:ascii="Helvetica" w:hAnsi="Helvetica" w:cs="Helvetica"/>
          <w:color w:val="666666"/>
          <w:sz w:val="22"/>
          <w:szCs w:val="22"/>
        </w:rPr>
        <w:t>。</w:t>
      </w:r>
    </w:p>
    <w:p w14:paraId="0CD2E936" w14:textId="281026DD" w:rsidR="00B432FA" w:rsidRDefault="00B432FA" w:rsidP="00B432FA">
      <w:pPr>
        <w:pStyle w:val="ql-long-26323457"/>
        <w:spacing w:before="0" w:beforeAutospacing="0" w:after="0" w:afterAutospacing="0"/>
        <w:rPr>
          <w:rFonts w:ascii="Helvetica" w:hAnsi="Helvetica" w:cs="Helvetica"/>
          <w:color w:val="494949"/>
          <w:sz w:val="22"/>
          <w:szCs w:val="22"/>
        </w:rPr>
      </w:pPr>
      <w:r>
        <w:rPr>
          <w:rStyle w:val="ql-author-26323457"/>
          <w:rFonts w:ascii="&amp;quot" w:hAnsi="&amp;quot" w:cs="Helvetica"/>
          <w:color w:val="222222"/>
          <w:sz w:val="22"/>
          <w:szCs w:val="22"/>
          <w:shd w:val="clear" w:color="auto" w:fill="F9EDA6"/>
        </w:rPr>
        <w:t xml:space="preserve">Thus the most frequent word will occur approximately twice as often as the second most frequent word, three times as often as the third most frequent word, etc.: </w:t>
      </w:r>
      <w:r w:rsidRPr="00B432FA">
        <w:rPr>
          <w:rStyle w:val="ql-author-26323457"/>
          <w:rFonts w:ascii="&amp;quot" w:hAnsi="&amp;quot" w:cs="Helvetica"/>
          <w:strike/>
          <w:color w:val="222222"/>
          <w:sz w:val="22"/>
          <w:szCs w:val="22"/>
          <w:shd w:val="clear" w:color="auto" w:fill="F9EDA6"/>
        </w:rPr>
        <w:t>the </w:t>
      </w:r>
      <w:hyperlink r:id="rId7" w:tgtFrame="_blank" w:history="1">
        <w:r w:rsidRPr="00B432FA">
          <w:rPr>
            <w:rStyle w:val="a6"/>
            <w:rFonts w:ascii="Helvetica" w:hAnsi="Helvetica" w:cs="Helvetica"/>
            <w:strike/>
            <w:color w:val="70B1E7"/>
            <w:sz w:val="22"/>
            <w:szCs w:val="22"/>
          </w:rPr>
          <w:t>rank-frequency distribution</w:t>
        </w:r>
      </w:hyperlink>
      <w:r w:rsidRPr="00B432FA">
        <w:rPr>
          <w:rStyle w:val="ql-author-26323457"/>
          <w:rFonts w:ascii="&amp;quot" w:hAnsi="&amp;quot" w:cs="Helvetica"/>
          <w:strike/>
          <w:color w:val="222222"/>
          <w:sz w:val="22"/>
          <w:szCs w:val="22"/>
          <w:shd w:val="clear" w:color="auto" w:fill="F9EDA6"/>
        </w:rPr>
        <w:t> is an inverse relation.</w:t>
      </w:r>
    </w:p>
    <w:p w14:paraId="70E6300F" w14:textId="3CF35277" w:rsidR="00B432FA" w:rsidRPr="00B432FA" w:rsidRDefault="006309C8" w:rsidP="00C27CB1">
      <w:pPr>
        <w:pStyle w:val="ql-long-10945133"/>
        <w:spacing w:before="0" w:beforeAutospacing="0" w:after="0" w:afterAutospacing="0" w:line="360" w:lineRule="auto"/>
        <w:rPr>
          <w:rFonts w:ascii="Times New Roman" w:eastAsiaTheme="minorEastAsia" w:hAnsi="Times New Roman" w:cs="Times New Roman"/>
          <w:color w:val="494949"/>
        </w:rPr>
      </w:pPr>
      <w:r>
        <w:rPr>
          <w:rFonts w:ascii="Times New Roman" w:eastAsiaTheme="minorEastAsia" w:hAnsi="Times New Roman" w:cs="Times New Roman" w:hint="eastAsia"/>
          <w:color w:val="494949"/>
        </w:rPr>
        <w:t>善用成语，事半功倍</w:t>
      </w:r>
    </w:p>
    <w:p w14:paraId="21E039D6" w14:textId="5D42A1AF" w:rsidR="0072732E" w:rsidRDefault="008B3755" w:rsidP="00C27CB1">
      <w:pPr>
        <w:spacing w:line="360" w:lineRule="auto"/>
        <w:rPr>
          <w:rFonts w:ascii="Times New Roman" w:hAnsi="Times New Roman" w:cs="Times New Roman"/>
          <w:sz w:val="24"/>
          <w:szCs w:val="24"/>
        </w:rPr>
      </w:pPr>
      <w:r>
        <w:rPr>
          <w:rFonts w:ascii="Times New Roman" w:hAnsi="Times New Roman" w:cs="Times New Roman" w:hint="eastAsia"/>
          <w:sz w:val="24"/>
          <w:szCs w:val="24"/>
        </w:rPr>
        <w:t>5.</w:t>
      </w:r>
      <w:r w:rsidR="0072732E">
        <w:rPr>
          <w:rFonts w:ascii="Times New Roman" w:hAnsi="Times New Roman" w:cs="Times New Roman" w:hint="eastAsia"/>
          <w:sz w:val="24"/>
          <w:szCs w:val="24"/>
        </w:rPr>
        <w:t>5</w:t>
      </w:r>
      <w:r w:rsidR="0072732E">
        <w:rPr>
          <w:rFonts w:ascii="Times New Roman" w:hAnsi="Times New Roman" w:cs="Times New Roman" w:hint="eastAsia"/>
          <w:sz w:val="24"/>
          <w:szCs w:val="24"/>
        </w:rPr>
        <w:t>避免歧义</w:t>
      </w:r>
    </w:p>
    <w:p w14:paraId="2F806335" w14:textId="49F2D41C" w:rsidR="000159AF" w:rsidRDefault="008B3755" w:rsidP="00C27CB1">
      <w:pPr>
        <w:spacing w:line="360" w:lineRule="auto"/>
        <w:rPr>
          <w:rStyle w:val="ql-commented"/>
          <w:rFonts w:ascii="Helvetica" w:hAnsi="Helvetica" w:cs="Helvetica"/>
          <w:color w:val="666666"/>
          <w:sz w:val="22"/>
        </w:rPr>
      </w:pPr>
      <w:r>
        <w:rPr>
          <w:rStyle w:val="ql-author-20000378"/>
          <w:rFonts w:ascii="Helvetica" w:hAnsi="Helvetica" w:cs="Helvetica"/>
          <w:color w:val="666666"/>
          <w:sz w:val="22"/>
        </w:rPr>
        <w:t>2014</w:t>
      </w:r>
      <w:r>
        <w:rPr>
          <w:rStyle w:val="ql-author-20000378"/>
          <w:rFonts w:ascii="Helvetica" w:hAnsi="Helvetica" w:cs="Helvetica"/>
          <w:color w:val="666666"/>
          <w:sz w:val="22"/>
        </w:rPr>
        <w:t>年，</w:t>
      </w:r>
      <w:r>
        <w:rPr>
          <w:rStyle w:val="ql-author-17156235"/>
          <w:rFonts w:ascii="Helvetica" w:hAnsi="Helvetica" w:cs="Helvetica"/>
          <w:strike/>
          <w:color w:val="F4AAAA"/>
          <w:sz w:val="22"/>
        </w:rPr>
        <w:t>在</w:t>
      </w:r>
      <w:r>
        <w:rPr>
          <w:rStyle w:val="a3"/>
          <w:rFonts w:ascii="Helvetica" w:hAnsi="Helvetica" w:cs="Helvetica"/>
          <w:color w:val="666666"/>
          <w:sz w:val="22"/>
        </w:rPr>
        <w:t>诺贝尔经济学奖</w:t>
      </w:r>
      <w:r>
        <w:rPr>
          <w:rStyle w:val="a3"/>
          <w:rFonts w:ascii="Helvetica" w:hAnsi="Helvetica" w:cs="Helvetica"/>
          <w:color w:val="666666"/>
          <w:sz w:val="22"/>
        </w:rPr>
        <w:t xml:space="preserve"> Nobel Memorial Prize in Economic Sciences </w:t>
      </w:r>
      <w:r>
        <w:rPr>
          <w:rStyle w:val="ql-commented"/>
          <w:rFonts w:ascii="Helvetica" w:hAnsi="Helvetica" w:cs="Helvetica"/>
          <w:color w:val="666666"/>
          <w:sz w:val="22"/>
        </w:rPr>
        <w:t>授予博弈论学家让</w:t>
      </w:r>
      <w:r>
        <w:rPr>
          <w:rStyle w:val="ql-commented"/>
          <w:rFonts w:ascii="Helvetica" w:hAnsi="Helvetica" w:cs="Helvetica"/>
          <w:color w:val="666666"/>
          <w:sz w:val="22"/>
        </w:rPr>
        <w:t xml:space="preserve"> · </w:t>
      </w:r>
      <w:r>
        <w:rPr>
          <w:rStyle w:val="ql-commented"/>
          <w:rFonts w:ascii="Helvetica" w:hAnsi="Helvetica" w:cs="Helvetica"/>
          <w:color w:val="666666"/>
          <w:sz w:val="22"/>
        </w:rPr>
        <w:t>梯若尔</w:t>
      </w:r>
      <w:r>
        <w:rPr>
          <w:rStyle w:val="ql-commented"/>
          <w:rFonts w:ascii="Helvetica" w:hAnsi="Helvetica" w:cs="Helvetica"/>
          <w:color w:val="666666"/>
          <w:sz w:val="22"/>
        </w:rPr>
        <w:t xml:space="preserve"> </w:t>
      </w:r>
      <w:r>
        <w:rPr>
          <w:rStyle w:val="ql-commented"/>
          <w:rFonts w:ascii="Helvetica" w:hAnsi="Helvetica" w:cs="Helvetica"/>
          <w:color w:val="666666"/>
          <w:sz w:val="22"/>
        </w:rPr>
        <w:t>（</w:t>
      </w:r>
      <w:r>
        <w:rPr>
          <w:rStyle w:val="ql-commented"/>
          <w:rFonts w:ascii="Helvetica" w:hAnsi="Helvetica" w:cs="Helvetica"/>
          <w:color w:val="666666"/>
          <w:sz w:val="22"/>
        </w:rPr>
        <w:t>Jean Tirole</w:t>
      </w:r>
      <w:r>
        <w:rPr>
          <w:rStyle w:val="ql-commented"/>
          <w:rFonts w:ascii="Helvetica" w:hAnsi="Helvetica" w:cs="Helvetica"/>
          <w:color w:val="666666"/>
          <w:sz w:val="22"/>
        </w:rPr>
        <w:t>）</w:t>
      </w:r>
      <w:r>
        <w:rPr>
          <w:rStyle w:val="ql-author-17156235"/>
          <w:rFonts w:ascii="Helvetica" w:hAnsi="Helvetica" w:cs="Helvetica"/>
          <w:strike/>
          <w:color w:val="F4AAAA"/>
          <w:sz w:val="22"/>
        </w:rPr>
        <w:t>后</w:t>
      </w:r>
      <w:r>
        <w:rPr>
          <w:rStyle w:val="ql-author-20000378"/>
          <w:rFonts w:ascii="Helvetica" w:hAnsi="Helvetica" w:cs="Helvetica"/>
          <w:color w:val="666666"/>
          <w:sz w:val="22"/>
        </w:rPr>
        <w:t>，</w:t>
      </w:r>
      <w:r>
        <w:rPr>
          <w:rStyle w:val="ql-commented"/>
          <w:rFonts w:ascii="Helvetica" w:hAnsi="Helvetica" w:cs="Helvetica"/>
          <w:color w:val="494949"/>
          <w:sz w:val="22"/>
          <w:shd w:val="clear" w:color="auto" w:fill="D5EDD3"/>
        </w:rPr>
        <w:t>其后</w:t>
      </w:r>
      <w:r>
        <w:rPr>
          <w:rStyle w:val="ql-commented"/>
          <w:rFonts w:ascii="Helvetica" w:hAnsi="Helvetica" w:cs="Helvetica"/>
          <w:color w:val="666666"/>
          <w:sz w:val="22"/>
        </w:rPr>
        <w:t>又有</w:t>
      </w:r>
      <w:r w:rsidR="00790098" w:rsidRPr="00790098">
        <w:rPr>
          <w:rStyle w:val="ql-commented"/>
          <w:color w:val="666666"/>
        </w:rPr>
        <w:t>十一</w:t>
      </w:r>
      <w:r>
        <w:rPr>
          <w:rStyle w:val="ql-commented"/>
          <w:rFonts w:ascii="Helvetica" w:hAnsi="Helvetica" w:cs="Helvetica"/>
          <w:color w:val="666666"/>
          <w:sz w:val="22"/>
        </w:rPr>
        <w:t>位博弈论学家获得了诺贝尔经济学奖。</w:t>
      </w:r>
      <w:r w:rsidR="00790098" w:rsidRPr="00790098">
        <w:rPr>
          <w:rStyle w:val="ql-commented"/>
          <w:rFonts w:ascii="Helvetica" w:hAnsi="Helvetica" w:cs="Helvetica" w:hint="eastAsia"/>
          <w:b/>
          <w:bCs/>
          <w:color w:val="666666"/>
          <w:sz w:val="22"/>
        </w:rPr>
        <w:t xml:space="preserve"> </w:t>
      </w:r>
      <w:r w:rsidR="00790098" w:rsidRPr="00790098">
        <w:rPr>
          <w:rStyle w:val="ql-commented"/>
          <w:rFonts w:ascii="Helvetica" w:hAnsi="Helvetica" w:cs="Helvetica" w:hint="eastAsia"/>
          <w:b/>
          <w:bCs/>
          <w:color w:val="666666"/>
          <w:sz w:val="22"/>
          <w:highlight w:val="yellow"/>
        </w:rPr>
        <w:t>年份的歧义</w:t>
      </w:r>
    </w:p>
    <w:p w14:paraId="03C020E0" w14:textId="6BFEFF81" w:rsidR="00790098" w:rsidRDefault="00471ECD" w:rsidP="00C27CB1">
      <w:pPr>
        <w:spacing w:line="360" w:lineRule="auto"/>
        <w:rPr>
          <w:rFonts w:ascii="Times New Roman" w:hAnsi="Times New Roman" w:cs="Times New Roman"/>
          <w:sz w:val="24"/>
          <w:szCs w:val="24"/>
        </w:rPr>
      </w:pPr>
      <w:r>
        <w:rPr>
          <w:rFonts w:ascii="Times New Roman" w:hAnsi="Times New Roman" w:cs="Times New Roman" w:hint="eastAsia"/>
          <w:sz w:val="24"/>
          <w:szCs w:val="24"/>
        </w:rPr>
        <w:t>5.6</w:t>
      </w:r>
      <w:r>
        <w:rPr>
          <w:rFonts w:ascii="Times New Roman" w:hAnsi="Times New Roman" w:cs="Times New Roman"/>
          <w:sz w:val="24"/>
          <w:szCs w:val="24"/>
        </w:rPr>
        <w:t xml:space="preserve"> </w:t>
      </w:r>
      <w:r>
        <w:rPr>
          <w:rFonts w:ascii="Times New Roman" w:hAnsi="Times New Roman" w:cs="Times New Roman" w:hint="eastAsia"/>
          <w:sz w:val="24"/>
          <w:szCs w:val="24"/>
        </w:rPr>
        <w:t>是短语还是单词？</w:t>
      </w:r>
    </w:p>
    <w:p w14:paraId="7DE7EACC" w14:textId="77777777" w:rsidR="009239BD" w:rsidRDefault="00471ECD" w:rsidP="00471ECD">
      <w:pPr>
        <w:pStyle w:val="ql-long-30226050"/>
        <w:spacing w:before="0" w:beforeAutospacing="0" w:after="0" w:afterAutospacing="0"/>
        <w:rPr>
          <w:rStyle w:val="ql-author-30226050"/>
          <w:rFonts w:ascii="Helvetica" w:hAnsi="Helvetica" w:cs="Helvetica"/>
          <w:color w:val="666666"/>
          <w:sz w:val="22"/>
          <w:szCs w:val="22"/>
        </w:rPr>
      </w:pPr>
      <w:r>
        <w:rPr>
          <w:rStyle w:val="ql-author-17156235"/>
          <w:rFonts w:ascii="Helvetica" w:hAnsi="Helvetica" w:cs="Helvetica"/>
          <w:strike/>
          <w:color w:val="F4AAAA"/>
          <w:sz w:val="22"/>
          <w:szCs w:val="22"/>
        </w:rPr>
        <w:t>就天气系统而言</w:t>
      </w:r>
      <w:r>
        <w:rPr>
          <w:rStyle w:val="ql-author-30226050"/>
          <w:rFonts w:ascii="Helvetica" w:hAnsi="Helvetica" w:cs="Helvetica"/>
          <w:color w:val="666666"/>
          <w:sz w:val="22"/>
          <w:szCs w:val="22"/>
        </w:rPr>
        <w:t>蝴蝶效应是最</w:t>
      </w:r>
      <w:r>
        <w:rPr>
          <w:rStyle w:val="ql-commented"/>
          <w:rFonts w:ascii="Helvetica" w:hAnsi="Helvetica" w:cs="Helvetica"/>
          <w:color w:val="494949"/>
          <w:sz w:val="22"/>
          <w:szCs w:val="22"/>
          <w:shd w:val="clear" w:color="auto" w:fill="D5EDD3"/>
        </w:rPr>
        <w:t>为大众</w:t>
      </w:r>
      <w:r>
        <w:rPr>
          <w:rStyle w:val="ql-commented"/>
          <w:rFonts w:ascii="Helvetica" w:hAnsi="Helvetica" w:cs="Helvetica"/>
          <w:color w:val="666666"/>
          <w:sz w:val="22"/>
          <w:szCs w:val="22"/>
        </w:rPr>
        <w:t>熟悉的</w:t>
      </w:r>
      <w:r>
        <w:rPr>
          <w:rStyle w:val="ql-commented"/>
          <w:rFonts w:ascii="Helvetica" w:hAnsi="Helvetica" w:cs="Helvetica"/>
          <w:color w:val="494949"/>
          <w:sz w:val="22"/>
          <w:szCs w:val="22"/>
          <w:shd w:val="clear" w:color="auto" w:fill="D5EDD3"/>
        </w:rPr>
        <w:t>气象名词</w:t>
      </w:r>
      <w:r>
        <w:rPr>
          <w:rStyle w:val="ql-commented"/>
          <w:rFonts w:ascii="Helvetica" w:hAnsi="Helvetica" w:cs="Helvetica"/>
          <w:color w:val="666666"/>
          <w:sz w:val="22"/>
          <w:szCs w:val="22"/>
        </w:rPr>
        <w:t>，它能够在标准天气预报模型中</w:t>
      </w:r>
      <w:r>
        <w:rPr>
          <w:rStyle w:val="ql-author-17156235"/>
          <w:rFonts w:ascii="Helvetica" w:hAnsi="Helvetica" w:cs="Helvetica"/>
          <w:strike/>
          <w:color w:val="F4AAAA"/>
          <w:sz w:val="22"/>
          <w:szCs w:val="22"/>
        </w:rPr>
        <w:t>可以</w:t>
      </w:r>
      <w:r>
        <w:rPr>
          <w:rStyle w:val="ql-author-30226050"/>
          <w:rFonts w:ascii="Helvetica" w:hAnsi="Helvetica" w:cs="Helvetica"/>
          <w:color w:val="666666"/>
          <w:sz w:val="22"/>
          <w:szCs w:val="22"/>
        </w:rPr>
        <w:t>轻松地演示出来。</w:t>
      </w:r>
    </w:p>
    <w:p w14:paraId="1FC68874" w14:textId="42C0BA95" w:rsidR="00471ECD" w:rsidRDefault="00471ECD" w:rsidP="00471ECD">
      <w:pPr>
        <w:pStyle w:val="ql-long-30226050"/>
        <w:spacing w:before="0" w:beforeAutospacing="0" w:after="0" w:afterAutospacing="0"/>
        <w:rPr>
          <w:rFonts w:ascii="Helvetica" w:hAnsi="Helvetica" w:cs="Helvetica"/>
          <w:color w:val="494949"/>
          <w:sz w:val="22"/>
          <w:szCs w:val="22"/>
        </w:rPr>
      </w:pPr>
      <w:r>
        <w:rPr>
          <w:rStyle w:val="ql-author-30226050"/>
          <w:rFonts w:ascii="Helvetica" w:hAnsi="Helvetica" w:cs="Helvetica"/>
          <w:color w:val="494949"/>
          <w:sz w:val="22"/>
          <w:szCs w:val="22"/>
        </w:rPr>
        <w:lastRenderedPageBreak/>
        <w:t>The butterfly effect is most familiar</w:t>
      </w:r>
      <w:r w:rsidRPr="009239BD">
        <w:rPr>
          <w:rStyle w:val="ql-author-30226050"/>
          <w:rFonts w:ascii="Helvetica" w:hAnsi="Helvetica" w:cs="Helvetica"/>
          <w:color w:val="494949"/>
          <w:sz w:val="22"/>
          <w:szCs w:val="22"/>
        </w:rPr>
        <w:t xml:space="preserve"> </w:t>
      </w:r>
      <w:r w:rsidR="00814C7E">
        <w:rPr>
          <w:rStyle w:val="ql-author-30226050"/>
          <w:rFonts w:ascii="Helvetica" w:hAnsi="Helvetica" w:cs="Helvetica" w:hint="eastAsia"/>
          <w:color w:val="494949"/>
          <w:sz w:val="22"/>
          <w:szCs w:val="22"/>
        </w:rPr>
        <w:t>among</w:t>
      </w:r>
      <w:r w:rsidRPr="009239BD">
        <w:rPr>
          <w:rStyle w:val="ql-author-30226050"/>
          <w:rFonts w:ascii="Helvetica" w:hAnsi="Helvetica" w:cs="Helvetica"/>
          <w:color w:val="494949"/>
          <w:sz w:val="22"/>
          <w:szCs w:val="22"/>
        </w:rPr>
        <w:t xml:space="preserve"> terms of</w:t>
      </w:r>
      <w:r>
        <w:rPr>
          <w:rStyle w:val="ql-author-30226050"/>
          <w:rFonts w:ascii="Helvetica" w:hAnsi="Helvetica" w:cs="Helvetica"/>
          <w:color w:val="494949"/>
          <w:sz w:val="22"/>
          <w:szCs w:val="22"/>
        </w:rPr>
        <w:t xml:space="preserve"> weather; it can easily be demonstrated in standard weather prediction models, for example.</w:t>
      </w:r>
    </w:p>
    <w:p w14:paraId="4FC44198" w14:textId="1FE1806E" w:rsidR="000B00AB" w:rsidRDefault="000B00AB" w:rsidP="00C27CB1">
      <w:pPr>
        <w:spacing w:line="360" w:lineRule="auto"/>
        <w:rPr>
          <w:rFonts w:ascii="Times New Roman" w:hAnsi="Times New Roman" w:cs="Times New Roman"/>
          <w:sz w:val="24"/>
          <w:szCs w:val="24"/>
        </w:rPr>
      </w:pPr>
      <w:r>
        <w:rPr>
          <w:rFonts w:ascii="Times New Roman" w:hAnsi="Times New Roman" w:cs="Times New Roman" w:hint="eastAsia"/>
          <w:sz w:val="24"/>
          <w:szCs w:val="24"/>
        </w:rPr>
        <w:t>5.7</w:t>
      </w:r>
      <w:r>
        <w:rPr>
          <w:rFonts w:ascii="Times New Roman" w:hAnsi="Times New Roman" w:cs="Times New Roman"/>
          <w:sz w:val="24"/>
          <w:szCs w:val="24"/>
        </w:rPr>
        <w:t xml:space="preserve"> </w:t>
      </w:r>
      <w:r>
        <w:rPr>
          <w:rFonts w:ascii="Times New Roman" w:hAnsi="Times New Roman" w:cs="Times New Roman" w:hint="eastAsia"/>
          <w:sz w:val="24"/>
          <w:szCs w:val="24"/>
        </w:rPr>
        <w:t>对原文内容不赞同？</w:t>
      </w:r>
    </w:p>
    <w:p w14:paraId="2908B3A2" w14:textId="5C0796B9" w:rsidR="000B00AB" w:rsidRDefault="000B00AB" w:rsidP="00C27CB1">
      <w:pPr>
        <w:spacing w:line="360" w:lineRule="auto"/>
        <w:rPr>
          <w:rFonts w:ascii="Times New Roman" w:hAnsi="Times New Roman" w:cs="Times New Roman"/>
          <w:sz w:val="24"/>
          <w:szCs w:val="24"/>
        </w:rPr>
      </w:pPr>
      <w:r>
        <w:rPr>
          <w:noProof/>
        </w:rPr>
        <w:drawing>
          <wp:inline distT="0" distB="0" distL="0" distR="0" wp14:anchorId="4C0C105B" wp14:editId="0CCE4F7D">
            <wp:extent cx="5274310" cy="2134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134235"/>
                    </a:xfrm>
                    <a:prstGeom prst="rect">
                      <a:avLst/>
                    </a:prstGeom>
                  </pic:spPr>
                </pic:pic>
              </a:graphicData>
            </a:graphic>
          </wp:inline>
        </w:drawing>
      </w:r>
    </w:p>
    <w:p w14:paraId="2A2E26EE" w14:textId="2F89ADB1" w:rsidR="00E5141F" w:rsidRDefault="00E5141F" w:rsidP="00C27CB1">
      <w:pPr>
        <w:spacing w:line="360" w:lineRule="auto"/>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sz w:val="24"/>
          <w:szCs w:val="24"/>
        </w:rPr>
        <w:t xml:space="preserve">.8 </w:t>
      </w:r>
      <w:r>
        <w:rPr>
          <w:rFonts w:ascii="Times New Roman" w:hAnsi="Times New Roman" w:cs="Times New Roman" w:hint="eastAsia"/>
          <w:sz w:val="24"/>
          <w:szCs w:val="24"/>
        </w:rPr>
        <w:t>标点符号</w:t>
      </w:r>
    </w:p>
    <w:p w14:paraId="4FD933BF" w14:textId="56CE7EBB" w:rsidR="00E5141F" w:rsidRDefault="00E5141F" w:rsidP="00C27CB1">
      <w:pPr>
        <w:spacing w:line="360" w:lineRule="auto"/>
        <w:rPr>
          <w:rStyle w:val="ql-size-12"/>
          <w:rFonts w:ascii="Helvetica" w:hAnsi="Helvetica" w:cs="Helvetica"/>
          <w:color w:val="666666"/>
        </w:rPr>
      </w:pPr>
      <w:r>
        <w:rPr>
          <w:rStyle w:val="ql-size-12"/>
          <w:rFonts w:ascii="Helvetica" w:hAnsi="Helvetica" w:cs="Helvetica" w:hint="eastAsia"/>
          <w:color w:val="666666"/>
        </w:rPr>
        <w:t>a</w:t>
      </w:r>
      <w:r>
        <w:rPr>
          <w:rStyle w:val="ql-size-12"/>
          <w:rFonts w:ascii="Helvetica" w:hAnsi="Helvetica" w:cs="Helvetica"/>
          <w:color w:val="666666"/>
        </w:rPr>
        <w:t xml:space="preserve">. </w:t>
      </w:r>
      <w:r>
        <w:rPr>
          <w:rStyle w:val="ql-size-12"/>
          <w:rFonts w:ascii="Helvetica" w:hAnsi="Helvetica" w:cs="Helvetica"/>
          <w:color w:val="666666"/>
        </w:rPr>
        <w:t>即穷者越穷</w:t>
      </w:r>
      <w:r>
        <w:rPr>
          <w:rStyle w:val="ql-size-12"/>
          <w:rFonts w:ascii="Helvetica" w:hAnsi="Helvetica" w:cs="Helvetica"/>
          <w:color w:val="494949"/>
          <w:shd w:val="clear" w:color="auto" w:fill="D5EDD3"/>
        </w:rPr>
        <w:t>、</w:t>
      </w:r>
      <w:r>
        <w:rPr>
          <w:rStyle w:val="ql-size-12"/>
          <w:rFonts w:ascii="Helvetica" w:hAnsi="Helvetica" w:cs="Helvetica"/>
          <w:color w:val="666666"/>
        </w:rPr>
        <w:t>富者越富</w:t>
      </w:r>
    </w:p>
    <w:p w14:paraId="5B0AAA7C" w14:textId="68614485" w:rsidR="00E5141F" w:rsidRDefault="00E5141F" w:rsidP="00C27CB1">
      <w:pPr>
        <w:spacing w:line="360" w:lineRule="auto"/>
        <w:rPr>
          <w:rStyle w:val="ql-size-12"/>
          <w:rFonts w:ascii="Helvetica" w:hAnsi="Helvetica" w:cs="Helvetica"/>
          <w:color w:val="666666"/>
        </w:rPr>
      </w:pPr>
      <w:r>
        <w:rPr>
          <w:rStyle w:val="ql-author-23416422"/>
          <w:rFonts w:ascii="Helvetica" w:hAnsi="Helvetica" w:cs="Helvetica"/>
          <w:color w:val="666666"/>
        </w:rPr>
        <w:t>b. 1932</w:t>
      </w:r>
      <w:r>
        <w:rPr>
          <w:rStyle w:val="ql-author-23416422"/>
          <w:rFonts w:ascii="Helvetica" w:hAnsi="Helvetica" w:cs="Helvetica"/>
          <w:color w:val="666666"/>
        </w:rPr>
        <w:t>年，哈佛大学语言学专家</w:t>
      </w:r>
      <w:r>
        <w:rPr>
          <w:rStyle w:val="ql-author-23416422"/>
          <w:rFonts w:ascii="Helvetica" w:hAnsi="Helvetica" w:cs="Helvetica"/>
          <w:color w:val="666666"/>
        </w:rPr>
        <w:t>Zipf</w:t>
      </w:r>
      <w:r>
        <w:rPr>
          <w:rStyle w:val="ql-author-23416422"/>
          <w:rFonts w:ascii="Helvetica" w:hAnsi="Helvetica" w:cs="Helvetica"/>
          <w:color w:val="666666"/>
        </w:rPr>
        <w:t>（齐普夫）在研究英文单词出现的频率时</w:t>
      </w:r>
      <w:r>
        <w:rPr>
          <w:rStyle w:val="ql-size-12"/>
          <w:rFonts w:ascii="Helvetica" w:hAnsi="Helvetica" w:cs="Helvetica"/>
          <w:strike/>
          <w:color w:val="F4AAAA"/>
        </w:rPr>
        <w:t>,</w:t>
      </w:r>
      <w:r>
        <w:rPr>
          <w:rStyle w:val="ql-size-12"/>
          <w:rFonts w:ascii="Helvetica" w:hAnsi="Helvetica" w:cs="Helvetica"/>
          <w:color w:val="494949"/>
          <w:shd w:val="clear" w:color="auto" w:fill="D5EDD3"/>
        </w:rPr>
        <w:t>，</w:t>
      </w:r>
      <w:r>
        <w:rPr>
          <w:rStyle w:val="ql-size-12"/>
          <w:rFonts w:ascii="Helvetica" w:hAnsi="Helvetica" w:cs="Helvetica"/>
          <w:color w:val="666666"/>
        </w:rPr>
        <w:t>发现如果把单词出现的频率按由大到小的顺序排列</w:t>
      </w:r>
      <w:r>
        <w:rPr>
          <w:rStyle w:val="ql-size-12"/>
          <w:rFonts w:ascii="Helvetica" w:hAnsi="Helvetica" w:cs="Helvetica"/>
          <w:color w:val="666666"/>
        </w:rPr>
        <w:t>…</w:t>
      </w:r>
      <w:r w:rsidR="00814C7E">
        <w:rPr>
          <w:rStyle w:val="ql-size-12"/>
          <w:rFonts w:ascii="Helvetica" w:hAnsi="Helvetica" w:cs="Helvetica" w:hint="eastAsia"/>
          <w:color w:val="666666"/>
        </w:rPr>
        <w:t>半角符号与全角符号的使用场景</w:t>
      </w:r>
    </w:p>
    <w:p w14:paraId="2FEB47E0" w14:textId="4207B93E" w:rsidR="00E5141F" w:rsidRDefault="00E5141F" w:rsidP="00C27CB1">
      <w:pPr>
        <w:spacing w:line="360" w:lineRule="auto"/>
        <w:rPr>
          <w:rStyle w:val="ql-size-12"/>
          <w:rFonts w:ascii="Helvetica" w:hAnsi="Helvetica" w:cs="Helvetica"/>
          <w:color w:val="666666"/>
        </w:rPr>
      </w:pPr>
      <w:r>
        <w:rPr>
          <w:rStyle w:val="ql-size-12"/>
          <w:rFonts w:ascii="Helvetica" w:hAnsi="Helvetica" w:cs="Helvetica" w:hint="eastAsia"/>
          <w:color w:val="666666"/>
        </w:rPr>
        <w:t>5.9</w:t>
      </w:r>
      <w:r>
        <w:rPr>
          <w:rStyle w:val="ql-size-12"/>
          <w:rFonts w:ascii="Helvetica" w:hAnsi="Helvetica" w:cs="Helvetica"/>
          <w:color w:val="666666"/>
        </w:rPr>
        <w:t xml:space="preserve"> </w:t>
      </w:r>
      <w:r>
        <w:rPr>
          <w:rStyle w:val="ql-size-12"/>
          <w:rFonts w:ascii="Helvetica" w:hAnsi="Helvetica" w:cs="Helvetica" w:hint="eastAsia"/>
          <w:color w:val="666666"/>
        </w:rPr>
        <w:t>的地得</w:t>
      </w:r>
    </w:p>
    <w:p w14:paraId="219A1E28" w14:textId="106420A0" w:rsidR="00E5141F" w:rsidRDefault="00E5141F" w:rsidP="00C27CB1">
      <w:pPr>
        <w:spacing w:line="360" w:lineRule="auto"/>
        <w:rPr>
          <w:rStyle w:val="ql-author-26323457"/>
          <w:rFonts w:ascii="Helvetica" w:hAnsi="Helvetica" w:cs="Helvetica"/>
          <w:color w:val="666666"/>
          <w:sz w:val="22"/>
        </w:rPr>
      </w:pPr>
      <w:r>
        <w:rPr>
          <w:rStyle w:val="ql-author-26323457"/>
          <w:rFonts w:ascii="Helvetica" w:hAnsi="Helvetica" w:cs="Helvetica"/>
          <w:color w:val="666666"/>
          <w:sz w:val="22"/>
        </w:rPr>
        <w:t>好像是分形</w:t>
      </w:r>
      <w:r>
        <w:rPr>
          <w:rStyle w:val="ql-author-17156235"/>
          <w:rFonts w:ascii="Helvetica" w:hAnsi="Helvetica" w:cs="Helvetica"/>
          <w:strike/>
          <w:color w:val="F4AAAA"/>
          <w:sz w:val="22"/>
        </w:rPr>
        <w:t>得</w:t>
      </w:r>
      <w:r>
        <w:rPr>
          <w:rStyle w:val="ql-author-17156235"/>
          <w:rFonts w:ascii="Helvetica" w:hAnsi="Helvetica" w:cs="Helvetica"/>
          <w:color w:val="494949"/>
          <w:sz w:val="22"/>
          <w:shd w:val="clear" w:color="auto" w:fill="D5EDD3"/>
        </w:rPr>
        <w:t>的</w:t>
      </w:r>
      <w:r>
        <w:rPr>
          <w:rStyle w:val="ql-author-26323457"/>
          <w:rFonts w:ascii="Helvetica" w:hAnsi="Helvetica" w:cs="Helvetica"/>
          <w:color w:val="666666"/>
          <w:sz w:val="22"/>
        </w:rPr>
        <w:t>分布</w:t>
      </w:r>
      <w:r w:rsidR="00814C7E">
        <w:rPr>
          <w:rStyle w:val="ql-author-26323457"/>
          <w:rFonts w:ascii="Helvetica" w:hAnsi="Helvetica" w:cs="Helvetica" w:hint="eastAsia"/>
          <w:color w:val="666666"/>
          <w:sz w:val="22"/>
        </w:rPr>
        <w:t xml:space="preserve"> </w:t>
      </w:r>
      <w:r w:rsidR="00814C7E">
        <w:rPr>
          <w:rStyle w:val="ql-author-26323457"/>
          <w:rFonts w:ascii="Helvetica" w:hAnsi="Helvetica" w:cs="Helvetica"/>
          <w:color w:val="666666"/>
          <w:sz w:val="22"/>
        </w:rPr>
        <w:t xml:space="preserve"> </w:t>
      </w:r>
      <w:r w:rsidR="00814C7E">
        <w:rPr>
          <w:rStyle w:val="ql-author-26323457"/>
          <w:rFonts w:ascii="Helvetica" w:hAnsi="Helvetica" w:cs="Helvetica" w:hint="eastAsia"/>
          <w:color w:val="666666"/>
          <w:sz w:val="22"/>
        </w:rPr>
        <w:t>通读</w:t>
      </w:r>
    </w:p>
    <w:p w14:paraId="4D1202BE" w14:textId="6A10D007" w:rsidR="00E5141F" w:rsidRDefault="00E5141F" w:rsidP="00C27CB1">
      <w:pPr>
        <w:spacing w:line="360" w:lineRule="auto"/>
        <w:rPr>
          <w:rStyle w:val="ql-author-26323457"/>
          <w:rFonts w:ascii="Helvetica" w:hAnsi="Helvetica" w:cs="Helvetica"/>
          <w:color w:val="666666"/>
          <w:sz w:val="22"/>
        </w:rPr>
      </w:pPr>
      <w:r>
        <w:rPr>
          <w:rStyle w:val="ql-author-26323457"/>
          <w:rFonts w:ascii="Helvetica" w:hAnsi="Helvetica" w:cs="Helvetica" w:hint="eastAsia"/>
          <w:color w:val="666666"/>
          <w:sz w:val="22"/>
        </w:rPr>
        <w:t>5.10</w:t>
      </w:r>
      <w:r>
        <w:rPr>
          <w:rStyle w:val="ql-author-26323457"/>
          <w:rFonts w:ascii="Helvetica" w:hAnsi="Helvetica" w:cs="Helvetica"/>
          <w:color w:val="666666"/>
          <w:sz w:val="22"/>
        </w:rPr>
        <w:t xml:space="preserve"> </w:t>
      </w:r>
      <w:r>
        <w:rPr>
          <w:rStyle w:val="ql-author-26323457"/>
          <w:rFonts w:ascii="Helvetica" w:hAnsi="Helvetica" w:cs="Helvetica" w:hint="eastAsia"/>
          <w:color w:val="666666"/>
          <w:sz w:val="22"/>
        </w:rPr>
        <w:t>公式和量的准确性</w:t>
      </w:r>
    </w:p>
    <w:p w14:paraId="2209922F" w14:textId="284D2B34" w:rsidR="00E5141F" w:rsidRDefault="00E5141F" w:rsidP="00C27CB1">
      <w:pPr>
        <w:spacing w:line="360" w:lineRule="auto"/>
        <w:rPr>
          <w:rStyle w:val="ql-author-26323457"/>
          <w:rFonts w:ascii="Helvetica" w:hAnsi="Helvetica" w:cs="Helvetica"/>
          <w:color w:val="666666"/>
          <w:sz w:val="22"/>
        </w:rPr>
      </w:pPr>
      <w:r>
        <w:rPr>
          <w:rStyle w:val="ql-commented"/>
          <w:rFonts w:ascii="Helvetica" w:hAnsi="Helvetica" w:cs="Helvetica"/>
          <w:color w:val="666666"/>
          <w:sz w:val="22"/>
        </w:rPr>
        <w:t>频率由</w:t>
      </w:r>
      <w:r>
        <w:rPr>
          <w:rStyle w:val="ql-commented"/>
          <w:rFonts w:ascii="Helvetica" w:hAnsi="Helvetica" w:cs="Helvetica"/>
          <w:color w:val="666666"/>
          <w:sz w:val="22"/>
        </w:rPr>
        <w:t xml:space="preserve"> Zeta </w:t>
      </w:r>
      <w:r>
        <w:rPr>
          <w:rStyle w:val="ql-commented"/>
          <w:rFonts w:ascii="Helvetica" w:hAnsi="Helvetica" w:cs="Helvetica"/>
          <w:color w:val="666666"/>
          <w:sz w:val="22"/>
        </w:rPr>
        <w:t>分布来表达为</w:t>
      </w:r>
      <w:r>
        <w:rPr>
          <w:rStyle w:val="ql-commented"/>
          <w:rFonts w:ascii="Helvetica" w:hAnsi="Helvetica" w:cs="Helvetica"/>
          <w:color w:val="666666"/>
          <w:sz w:val="22"/>
        </w:rPr>
        <w:t>1 / (</w:t>
      </w:r>
      <w:r>
        <w:rPr>
          <w:rStyle w:val="a5"/>
          <w:rFonts w:ascii="&amp;quot" w:hAnsi="&amp;quot"/>
          <w:color w:val="666666"/>
          <w:sz w:val="22"/>
          <w:shd w:val="clear" w:color="auto" w:fill="F9EDA6"/>
        </w:rPr>
        <w:t>nsζ</w:t>
      </w:r>
      <w:r>
        <w:rPr>
          <w:rStyle w:val="ql-commented"/>
          <w:rFonts w:ascii="&amp;quot" w:hAnsi="&amp;quot"/>
          <w:color w:val="666666"/>
          <w:sz w:val="22"/>
          <w:shd w:val="clear" w:color="auto" w:fill="F9EDA6"/>
        </w:rPr>
        <w:t>(</w:t>
      </w:r>
      <w:r>
        <w:rPr>
          <w:rStyle w:val="a5"/>
          <w:rFonts w:ascii="&amp;quot" w:hAnsi="&amp;quot"/>
          <w:color w:val="666666"/>
          <w:sz w:val="22"/>
          <w:shd w:val="clear" w:color="auto" w:fill="F9EDA6"/>
        </w:rPr>
        <w:t>s</w:t>
      </w:r>
      <w:r>
        <w:rPr>
          <w:rStyle w:val="ql-commented"/>
          <w:rFonts w:ascii="&amp;quot" w:hAnsi="&amp;quot"/>
          <w:color w:val="666666"/>
          <w:sz w:val="22"/>
          <w:shd w:val="clear" w:color="auto" w:fill="F9EDA6"/>
        </w:rPr>
        <w:t>)</w:t>
      </w:r>
      <w:r>
        <w:rPr>
          <w:rStyle w:val="ql-commented"/>
          <w:rFonts w:ascii="Helvetica" w:hAnsi="Helvetica" w:cs="Helvetica"/>
          <w:color w:val="666666"/>
          <w:sz w:val="22"/>
        </w:rPr>
        <w:t xml:space="preserve">) </w:t>
      </w:r>
      <w:r>
        <w:rPr>
          <w:rStyle w:val="ql-commented"/>
          <w:rFonts w:ascii="Helvetica" w:hAnsi="Helvetica" w:cs="Helvetica"/>
          <w:color w:val="666666"/>
          <w:sz w:val="22"/>
        </w:rPr>
        <w:t>，其中参数</w:t>
      </w:r>
      <w:r>
        <w:rPr>
          <w:rStyle w:val="ql-commented"/>
          <w:rFonts w:ascii="Helvetica" w:hAnsi="Helvetica" w:cs="Helvetica"/>
          <w:color w:val="666666"/>
          <w:sz w:val="22"/>
        </w:rPr>
        <w:t xml:space="preserve"> </w:t>
      </w:r>
      <w:r w:rsidRPr="00814C7E">
        <w:rPr>
          <w:rStyle w:val="ql-commented"/>
          <w:rFonts w:ascii="Helvetica" w:hAnsi="Helvetica" w:cs="Helvetica"/>
          <w:i/>
          <w:iCs/>
          <w:color w:val="666666"/>
          <w:sz w:val="22"/>
        </w:rPr>
        <w:t>s</w:t>
      </w:r>
      <w:r>
        <w:rPr>
          <w:rStyle w:val="ql-commented"/>
          <w:rFonts w:ascii="Helvetica" w:hAnsi="Helvetica" w:cs="Helvetica"/>
          <w:color w:val="666666"/>
          <w:sz w:val="22"/>
        </w:rPr>
        <w:t>1</w:t>
      </w:r>
      <w:r>
        <w:rPr>
          <w:rStyle w:val="ql-commented"/>
          <w:rFonts w:ascii="Helvetica" w:hAnsi="Helvetica" w:cs="Helvetica"/>
          <w:color w:val="666666"/>
          <w:sz w:val="22"/>
        </w:rPr>
        <w:t>指的是这个概率分布群的部分。</w:t>
      </w:r>
      <w:r>
        <w:rPr>
          <w:rStyle w:val="ql-commented"/>
          <w:rFonts w:ascii="Helvetica" w:hAnsi="Helvetica" w:cs="Helvetica"/>
          <w:color w:val="666666"/>
          <w:sz w:val="22"/>
        </w:rPr>
        <w:t xml:space="preserve"> </w:t>
      </w:r>
      <w:r>
        <w:rPr>
          <w:rStyle w:val="ql-commented"/>
          <w:rFonts w:ascii="Helvetica" w:hAnsi="Helvetica" w:cs="Helvetica"/>
          <w:color w:val="666666"/>
          <w:sz w:val="22"/>
        </w:rPr>
        <w:t>事实上，由于概率分布有时被称为</w:t>
      </w:r>
      <w:r>
        <w:rPr>
          <w:rStyle w:val="ql-commented"/>
          <w:rFonts w:ascii="Helvetica" w:hAnsi="Helvetica" w:cs="Helvetica"/>
          <w:color w:val="666666"/>
          <w:sz w:val="22"/>
        </w:rPr>
        <w:t>“</w:t>
      </w:r>
      <w:r>
        <w:rPr>
          <w:rStyle w:val="ql-commented"/>
          <w:rFonts w:ascii="Helvetica" w:hAnsi="Helvetica" w:cs="Helvetica"/>
          <w:color w:val="666666"/>
          <w:sz w:val="22"/>
        </w:rPr>
        <w:t>定律</w:t>
      </w:r>
      <w:r>
        <w:rPr>
          <w:rStyle w:val="ql-commented"/>
          <w:rFonts w:ascii="Helvetica" w:hAnsi="Helvetica" w:cs="Helvetica"/>
          <w:color w:val="666666"/>
          <w:sz w:val="22"/>
        </w:rPr>
        <w:t xml:space="preserve">” </w:t>
      </w:r>
      <w:r>
        <w:rPr>
          <w:rStyle w:val="ql-commented"/>
          <w:rFonts w:ascii="Helvetica" w:hAnsi="Helvetica" w:cs="Helvetica"/>
          <w:color w:val="666666"/>
          <w:sz w:val="22"/>
        </w:rPr>
        <w:t>，齐普夫定律有时就是</w:t>
      </w:r>
      <w:r>
        <w:rPr>
          <w:rStyle w:val="ql-commented"/>
          <w:rFonts w:ascii="Helvetica" w:hAnsi="Helvetica" w:cs="Helvetica"/>
          <w:color w:val="666666"/>
          <w:sz w:val="22"/>
        </w:rPr>
        <w:t xml:space="preserve">“ </w:t>
      </w:r>
      <w:r>
        <w:rPr>
          <w:rStyle w:val="ql-commented"/>
          <w:rFonts w:ascii="Helvetica" w:hAnsi="Helvetica" w:cs="Helvetica"/>
          <w:strike/>
          <w:color w:val="F4AAAA"/>
          <w:sz w:val="22"/>
        </w:rPr>
        <w:t xml:space="preserve">zeta </w:t>
      </w:r>
      <w:r>
        <w:rPr>
          <w:rStyle w:val="ql-author-17156235"/>
          <w:rFonts w:ascii="Helvetica" w:hAnsi="Helvetica" w:cs="Helvetica"/>
          <w:color w:val="494949"/>
          <w:sz w:val="22"/>
          <w:shd w:val="clear" w:color="auto" w:fill="D5EDD3"/>
        </w:rPr>
        <w:t>Zeta</w:t>
      </w:r>
      <w:r>
        <w:rPr>
          <w:rStyle w:val="ql-author-26323457"/>
          <w:rFonts w:ascii="Helvetica" w:hAnsi="Helvetica" w:cs="Helvetica"/>
          <w:color w:val="666666"/>
          <w:sz w:val="22"/>
        </w:rPr>
        <w:t>分布</w:t>
      </w:r>
      <w:r>
        <w:rPr>
          <w:rStyle w:val="ql-author-26323457"/>
          <w:rFonts w:ascii="Helvetica" w:hAnsi="Helvetica" w:cs="Helvetica"/>
          <w:color w:val="666666"/>
          <w:sz w:val="22"/>
        </w:rPr>
        <w:t>”</w:t>
      </w:r>
      <w:r>
        <w:rPr>
          <w:rStyle w:val="ql-author-26323457"/>
          <w:rFonts w:ascii="Helvetica" w:hAnsi="Helvetica" w:cs="Helvetica"/>
          <w:color w:val="666666"/>
          <w:sz w:val="22"/>
        </w:rPr>
        <w:t>的同义词。</w:t>
      </w:r>
    </w:p>
    <w:p w14:paraId="337F2516" w14:textId="2EC033EB" w:rsidR="00E5141F" w:rsidRDefault="00E5141F" w:rsidP="00C27CB1">
      <w:pPr>
        <w:spacing w:line="360" w:lineRule="auto"/>
        <w:rPr>
          <w:rStyle w:val="ql-author-26323457"/>
          <w:rFonts w:ascii="Helvetica" w:hAnsi="Helvetica" w:cs="Helvetica"/>
          <w:color w:val="666666"/>
          <w:sz w:val="22"/>
        </w:rPr>
      </w:pPr>
      <w:r>
        <w:rPr>
          <w:rStyle w:val="ql-author-26323457"/>
          <w:rFonts w:ascii="Helvetica" w:hAnsi="Helvetica" w:cs="Helvetica" w:hint="eastAsia"/>
          <w:color w:val="666666"/>
          <w:sz w:val="22"/>
        </w:rPr>
        <w:t>5.11</w:t>
      </w:r>
      <w:r>
        <w:rPr>
          <w:rStyle w:val="ql-author-26323457"/>
          <w:rFonts w:ascii="Helvetica" w:hAnsi="Helvetica" w:cs="Helvetica"/>
          <w:color w:val="666666"/>
          <w:sz w:val="22"/>
        </w:rPr>
        <w:t xml:space="preserve"> </w:t>
      </w:r>
      <w:r>
        <w:rPr>
          <w:rStyle w:val="ql-author-26323457"/>
          <w:rFonts w:ascii="Helvetica" w:hAnsi="Helvetica" w:cs="Helvetica" w:hint="eastAsia"/>
          <w:color w:val="666666"/>
          <w:sz w:val="22"/>
        </w:rPr>
        <w:t>选用合适的动词</w:t>
      </w:r>
    </w:p>
    <w:p w14:paraId="2A489656" w14:textId="1E947EBD" w:rsidR="00E5141F" w:rsidRDefault="00E5141F" w:rsidP="00C27CB1">
      <w:pPr>
        <w:spacing w:line="360" w:lineRule="auto"/>
        <w:rPr>
          <w:rStyle w:val="ql-author-26323457"/>
          <w:rFonts w:ascii="Helvetica" w:hAnsi="Helvetica" w:cs="Helvetica"/>
          <w:color w:val="666666"/>
          <w:sz w:val="22"/>
        </w:rPr>
      </w:pPr>
      <w:r>
        <w:rPr>
          <w:rStyle w:val="ql-author-17156235"/>
          <w:rFonts w:ascii="Helvetica" w:hAnsi="Helvetica" w:cs="Helvetica"/>
          <w:strike/>
          <w:color w:val="F4AAAA"/>
          <w:sz w:val="22"/>
        </w:rPr>
        <w:t>这条</w:t>
      </w:r>
      <w:r>
        <w:rPr>
          <w:rStyle w:val="ql-author-17156235"/>
          <w:rFonts w:ascii="Helvetica" w:hAnsi="Helvetica" w:cs="Helvetica"/>
          <w:color w:val="494949"/>
          <w:sz w:val="22"/>
          <w:shd w:val="clear" w:color="auto" w:fill="D5EDD3"/>
        </w:rPr>
        <w:t>该</w:t>
      </w:r>
      <w:r>
        <w:rPr>
          <w:rStyle w:val="ql-author-26323457"/>
          <w:rFonts w:ascii="Helvetica" w:hAnsi="Helvetica" w:cs="Helvetica"/>
          <w:color w:val="666666"/>
          <w:sz w:val="22"/>
        </w:rPr>
        <w:t>定律</w:t>
      </w:r>
      <w:r>
        <w:rPr>
          <w:rStyle w:val="ql-author-17156235"/>
          <w:rFonts w:ascii="Helvetica" w:hAnsi="Helvetica" w:cs="Helvetica"/>
          <w:strike/>
          <w:color w:val="F4AAAA"/>
          <w:sz w:val="22"/>
        </w:rPr>
        <w:t>是</w:t>
      </w:r>
      <w:r>
        <w:rPr>
          <w:rStyle w:val="ql-author-26323457"/>
          <w:rFonts w:ascii="Helvetica" w:hAnsi="Helvetica" w:cs="Helvetica"/>
          <w:color w:val="666666"/>
          <w:sz w:val="22"/>
        </w:rPr>
        <w:t>以美国语言学家齐普夫命名</w:t>
      </w:r>
      <w:r>
        <w:rPr>
          <w:rStyle w:val="ql-author-17156235"/>
          <w:rFonts w:ascii="Helvetica" w:hAnsi="Helvetica" w:cs="Helvetica"/>
          <w:strike/>
          <w:color w:val="F4AAAA"/>
          <w:sz w:val="22"/>
        </w:rPr>
        <w:t>的</w:t>
      </w:r>
      <w:r>
        <w:rPr>
          <w:rStyle w:val="ql-author-26323457"/>
          <w:rFonts w:ascii="Helvetica" w:hAnsi="Helvetica" w:cs="Helvetica"/>
          <w:color w:val="666666"/>
          <w:sz w:val="22"/>
        </w:rPr>
        <w:t>，</w:t>
      </w:r>
      <w:r>
        <w:rPr>
          <w:rStyle w:val="ql-author-17156235"/>
          <w:rFonts w:ascii="Helvetica" w:hAnsi="Helvetica" w:cs="Helvetica"/>
          <w:color w:val="494949"/>
          <w:sz w:val="22"/>
          <w:shd w:val="clear" w:color="auto" w:fill="D5EDD3"/>
        </w:rPr>
        <w:t>他致力于推广和阐释该定律，</w:t>
      </w:r>
      <w:r>
        <w:rPr>
          <w:rStyle w:val="ql-author-26323457"/>
          <w:rFonts w:ascii="Helvetica" w:hAnsi="Helvetica" w:cs="Helvetica"/>
          <w:color w:val="666666"/>
          <w:sz w:val="22"/>
        </w:rPr>
        <w:t>尽管</w:t>
      </w:r>
      <w:r>
        <w:rPr>
          <w:rStyle w:val="ql-author-17156235"/>
          <w:rFonts w:ascii="Helvetica" w:hAnsi="Helvetica" w:cs="Helvetica"/>
          <w:color w:val="666666"/>
          <w:sz w:val="22"/>
        </w:rPr>
        <w:t>他</w:t>
      </w:r>
      <w:r>
        <w:rPr>
          <w:rStyle w:val="ql-author-26323457"/>
          <w:rFonts w:ascii="Helvetica" w:hAnsi="Helvetica" w:cs="Helvetica"/>
          <w:color w:val="666666"/>
          <w:sz w:val="22"/>
        </w:rPr>
        <w:t>并没有声称</w:t>
      </w:r>
      <w:r>
        <w:rPr>
          <w:rStyle w:val="ql-author-17156235"/>
          <w:rFonts w:ascii="Helvetica" w:hAnsi="Helvetica" w:cs="Helvetica"/>
          <w:color w:val="666666"/>
          <w:sz w:val="22"/>
        </w:rPr>
        <w:t>自己是</w:t>
      </w:r>
      <w:r>
        <w:rPr>
          <w:rStyle w:val="ql-author-26323457"/>
          <w:rFonts w:ascii="Helvetica" w:hAnsi="Helvetica" w:cs="Helvetica"/>
          <w:color w:val="666666"/>
          <w:sz w:val="22"/>
        </w:rPr>
        <w:t>创始人</w:t>
      </w:r>
      <w:r>
        <w:rPr>
          <w:rStyle w:val="ql-author-17156235"/>
          <w:rFonts w:ascii="Helvetica" w:hAnsi="Helvetica" w:cs="Helvetica"/>
          <w:strike/>
          <w:color w:val="F4AAAA"/>
          <w:sz w:val="22"/>
        </w:rPr>
        <w:t>，试图阐释并推广该定律</w:t>
      </w:r>
      <w:r>
        <w:rPr>
          <w:rStyle w:val="ql-author-26323457"/>
          <w:rFonts w:ascii="Helvetica" w:hAnsi="Helvetica" w:cs="Helvetica"/>
          <w:color w:val="666666"/>
          <w:sz w:val="22"/>
        </w:rPr>
        <w:t>。</w:t>
      </w:r>
    </w:p>
    <w:p w14:paraId="2350DB20" w14:textId="77777777" w:rsidR="00E5141F" w:rsidRDefault="00E5141F" w:rsidP="00E5141F">
      <w:pPr>
        <w:pStyle w:val="ql-long-26323457"/>
        <w:spacing w:before="0" w:beforeAutospacing="0" w:after="0" w:afterAutospacing="0"/>
        <w:rPr>
          <w:rFonts w:ascii="Helvetica" w:hAnsi="Helvetica" w:cs="Helvetica"/>
          <w:color w:val="494949"/>
          <w:sz w:val="22"/>
          <w:szCs w:val="22"/>
        </w:rPr>
      </w:pPr>
      <w:r>
        <w:rPr>
          <w:rStyle w:val="ql-author-26323457"/>
          <w:rFonts w:ascii="&amp;quot" w:hAnsi="&amp;quot" w:cs="Helvetica"/>
          <w:color w:val="222222"/>
          <w:sz w:val="22"/>
          <w:szCs w:val="22"/>
          <w:shd w:val="clear" w:color="auto" w:fill="F9EDA6"/>
        </w:rPr>
        <w:t>The law is named after the American </w:t>
      </w:r>
      <w:hyperlink r:id="rId9" w:tgtFrame="_blank" w:history="1">
        <w:r>
          <w:rPr>
            <w:rStyle w:val="a6"/>
            <w:rFonts w:ascii="Helvetica" w:hAnsi="Helvetica" w:cs="Helvetica"/>
            <w:color w:val="70B1E7"/>
            <w:sz w:val="22"/>
            <w:szCs w:val="22"/>
          </w:rPr>
          <w:t>linguist</w:t>
        </w:r>
      </w:hyperlink>
      <w:r>
        <w:rPr>
          <w:rStyle w:val="ql-author-26323457"/>
          <w:rFonts w:ascii="&amp;quot" w:hAnsi="&amp;quot" w:cs="Helvetica"/>
          <w:color w:val="222222"/>
          <w:sz w:val="22"/>
          <w:szCs w:val="22"/>
          <w:shd w:val="clear" w:color="auto" w:fill="F9EDA6"/>
        </w:rPr>
        <w:t> </w:t>
      </w:r>
      <w:hyperlink r:id="rId10" w:tgtFrame="_blank" w:history="1">
        <w:r>
          <w:rPr>
            <w:rStyle w:val="a6"/>
            <w:rFonts w:ascii="Helvetica" w:hAnsi="Helvetica" w:cs="Helvetica"/>
            <w:color w:val="70B1E7"/>
            <w:sz w:val="22"/>
            <w:szCs w:val="22"/>
          </w:rPr>
          <w:t>George Kingsley Zipf</w:t>
        </w:r>
      </w:hyperlink>
      <w:r>
        <w:rPr>
          <w:rStyle w:val="ql-author-26323457"/>
          <w:rFonts w:ascii="&amp;quot" w:hAnsi="&amp;quot" w:cs="Helvetica"/>
          <w:color w:val="222222"/>
          <w:sz w:val="22"/>
          <w:szCs w:val="22"/>
          <w:shd w:val="clear" w:color="auto" w:fill="F9EDA6"/>
        </w:rPr>
        <w:t> (1902–1950), who popularized it and sought to explain it (Zipf 1935, 1949), though he did not claim to have originated it.</w:t>
      </w:r>
    </w:p>
    <w:p w14:paraId="41CECD43" w14:textId="4D621229" w:rsidR="00E5141F" w:rsidRDefault="00E5141F" w:rsidP="00C27CB1">
      <w:pPr>
        <w:spacing w:line="360" w:lineRule="auto"/>
        <w:rPr>
          <w:rFonts w:ascii="Times New Roman" w:hAnsi="Times New Roman" w:cs="Times New Roman"/>
          <w:sz w:val="24"/>
          <w:szCs w:val="24"/>
        </w:rPr>
      </w:pPr>
      <w:r>
        <w:rPr>
          <w:rFonts w:ascii="Times New Roman" w:hAnsi="Times New Roman" w:cs="Times New Roman" w:hint="eastAsia"/>
          <w:sz w:val="24"/>
          <w:szCs w:val="24"/>
        </w:rPr>
        <w:t>5.12</w:t>
      </w:r>
      <w:r>
        <w:rPr>
          <w:rFonts w:ascii="Times New Roman" w:hAnsi="Times New Roman" w:cs="Times New Roman"/>
          <w:sz w:val="24"/>
          <w:szCs w:val="24"/>
        </w:rPr>
        <w:t xml:space="preserve"> </w:t>
      </w:r>
      <w:r>
        <w:rPr>
          <w:rFonts w:ascii="Times New Roman" w:hAnsi="Times New Roman" w:cs="Times New Roman" w:hint="eastAsia"/>
          <w:sz w:val="24"/>
          <w:szCs w:val="24"/>
        </w:rPr>
        <w:t>名词译为动词</w:t>
      </w:r>
    </w:p>
    <w:p w14:paraId="465F91A6" w14:textId="12CEE1B2" w:rsidR="00E5141F" w:rsidRDefault="00E5141F" w:rsidP="00C27CB1">
      <w:pPr>
        <w:spacing w:line="360" w:lineRule="auto"/>
        <w:rPr>
          <w:rStyle w:val="ql-author-26323457"/>
          <w:rFonts w:ascii="Helvetica" w:hAnsi="Helvetica" w:cs="Helvetica"/>
          <w:color w:val="666666"/>
          <w:sz w:val="22"/>
        </w:rPr>
      </w:pPr>
      <w:r>
        <w:rPr>
          <w:rStyle w:val="ql-author-26323457"/>
          <w:rFonts w:ascii="Helvetica" w:hAnsi="Helvetica" w:cs="Helvetica"/>
          <w:color w:val="666666"/>
          <w:sz w:val="22"/>
        </w:rPr>
        <w:t>（共</w:t>
      </w:r>
      <w:r>
        <w:rPr>
          <w:rStyle w:val="ql-author-17156235"/>
          <w:rFonts w:ascii="Helvetica" w:hAnsi="Helvetica" w:cs="Helvetica"/>
          <w:color w:val="494949"/>
          <w:sz w:val="22"/>
          <w:shd w:val="clear" w:color="auto" w:fill="D5EDD3"/>
        </w:rPr>
        <w:t>出现</w:t>
      </w:r>
      <w:r>
        <w:rPr>
          <w:rStyle w:val="ql-author-26323457"/>
          <w:rFonts w:ascii="Helvetica" w:hAnsi="Helvetica" w:cs="Helvetica"/>
          <w:color w:val="666666"/>
          <w:sz w:val="22"/>
        </w:rPr>
        <w:t>36</w:t>
      </w:r>
      <w:r>
        <w:rPr>
          <w:rStyle w:val="ql-author-26323457"/>
          <w:rFonts w:ascii="Helvetica" w:hAnsi="Helvetica" w:cs="Helvetica"/>
          <w:color w:val="666666"/>
          <w:sz w:val="22"/>
        </w:rPr>
        <w:t>，</w:t>
      </w:r>
      <w:r>
        <w:rPr>
          <w:rStyle w:val="ql-author-26323457"/>
          <w:rFonts w:ascii="Helvetica" w:hAnsi="Helvetica" w:cs="Helvetica"/>
          <w:color w:val="666666"/>
          <w:sz w:val="22"/>
        </w:rPr>
        <w:t>411</w:t>
      </w:r>
      <w:r>
        <w:rPr>
          <w:rStyle w:val="ql-author-26323457"/>
          <w:rFonts w:ascii="Helvetica" w:hAnsi="Helvetica" w:cs="Helvetica"/>
          <w:color w:val="666666"/>
          <w:sz w:val="22"/>
        </w:rPr>
        <w:t>次</w:t>
      </w:r>
      <w:r>
        <w:rPr>
          <w:rStyle w:val="ql-author-17156235"/>
          <w:rFonts w:ascii="Helvetica" w:hAnsi="Helvetica" w:cs="Helvetica"/>
          <w:strike/>
          <w:color w:val="F4AAAA"/>
          <w:sz w:val="22"/>
        </w:rPr>
        <w:t>出现</w:t>
      </w:r>
      <w:r>
        <w:rPr>
          <w:rStyle w:val="ql-author-26323457"/>
          <w:rFonts w:ascii="Helvetica" w:hAnsi="Helvetica" w:cs="Helvetica"/>
          <w:color w:val="666666"/>
          <w:sz w:val="22"/>
        </w:rPr>
        <w:t>）</w:t>
      </w:r>
      <w:r>
        <w:rPr>
          <w:rStyle w:val="ql-author-17156235"/>
          <w:rFonts w:ascii="Helvetica" w:hAnsi="Helvetica" w:cs="Helvetica"/>
          <w:color w:val="494949"/>
          <w:sz w:val="22"/>
          <w:shd w:val="clear" w:color="auto" w:fill="D5EDD3"/>
        </w:rPr>
        <w:t>，</w:t>
      </w:r>
      <w:r>
        <w:rPr>
          <w:rStyle w:val="ql-author-26323457"/>
          <w:rFonts w:ascii="Helvetica" w:hAnsi="Helvetica" w:cs="Helvetica"/>
          <w:color w:val="666666"/>
          <w:sz w:val="22"/>
        </w:rPr>
        <w:t>其次为单词</w:t>
      </w:r>
      <w:r>
        <w:rPr>
          <w:rStyle w:val="ql-author-26323457"/>
          <w:rFonts w:ascii="Helvetica" w:hAnsi="Helvetica" w:cs="Helvetica"/>
          <w:color w:val="666666"/>
          <w:sz w:val="22"/>
        </w:rPr>
        <w:t>and</w:t>
      </w:r>
      <w:r>
        <w:rPr>
          <w:rStyle w:val="ql-author-26323457"/>
          <w:rFonts w:ascii="Helvetica" w:hAnsi="Helvetica" w:cs="Helvetica"/>
          <w:color w:val="666666"/>
          <w:sz w:val="22"/>
        </w:rPr>
        <w:t>（</w:t>
      </w:r>
      <w:r>
        <w:rPr>
          <w:rStyle w:val="ql-author-17156235"/>
          <w:rFonts w:ascii="Helvetica" w:hAnsi="Helvetica" w:cs="Helvetica"/>
          <w:color w:val="494949"/>
          <w:sz w:val="22"/>
          <w:shd w:val="clear" w:color="auto" w:fill="D5EDD3"/>
        </w:rPr>
        <w:t>出现</w:t>
      </w:r>
      <w:r>
        <w:rPr>
          <w:rStyle w:val="ql-author-26323457"/>
          <w:rFonts w:ascii="Helvetica" w:hAnsi="Helvetica" w:cs="Helvetica"/>
          <w:color w:val="666666"/>
          <w:sz w:val="22"/>
        </w:rPr>
        <w:t>28</w:t>
      </w:r>
      <w:r>
        <w:rPr>
          <w:rStyle w:val="ql-author-26323457"/>
          <w:rFonts w:ascii="Helvetica" w:hAnsi="Helvetica" w:cs="Helvetica"/>
          <w:color w:val="666666"/>
          <w:sz w:val="22"/>
        </w:rPr>
        <w:t>，</w:t>
      </w:r>
      <w:r>
        <w:rPr>
          <w:rStyle w:val="ql-author-26323457"/>
          <w:rFonts w:ascii="Helvetica" w:hAnsi="Helvetica" w:cs="Helvetica"/>
          <w:color w:val="666666"/>
          <w:sz w:val="22"/>
        </w:rPr>
        <w:t>852</w:t>
      </w:r>
      <w:r>
        <w:rPr>
          <w:rStyle w:val="ql-author-26323457"/>
          <w:rFonts w:ascii="Helvetica" w:hAnsi="Helvetica" w:cs="Helvetica"/>
          <w:color w:val="666666"/>
          <w:sz w:val="22"/>
        </w:rPr>
        <w:t>次</w:t>
      </w:r>
      <w:r>
        <w:rPr>
          <w:rStyle w:val="ql-author-17156235"/>
          <w:rFonts w:ascii="Helvetica" w:hAnsi="Helvetica" w:cs="Helvetica"/>
          <w:strike/>
          <w:color w:val="F4AAAA"/>
          <w:sz w:val="22"/>
        </w:rPr>
        <w:t>出现</w:t>
      </w:r>
      <w:r>
        <w:rPr>
          <w:rStyle w:val="ql-author-26323457"/>
          <w:rFonts w:ascii="Helvetica" w:hAnsi="Helvetica" w:cs="Helvetica"/>
          <w:color w:val="666666"/>
          <w:sz w:val="22"/>
        </w:rPr>
        <w:t>）</w:t>
      </w:r>
      <w:r>
        <w:rPr>
          <w:rStyle w:val="ql-author-17156235"/>
          <w:rFonts w:ascii="Helvetica" w:hAnsi="Helvetica" w:cs="Helvetica"/>
          <w:color w:val="494949"/>
          <w:sz w:val="22"/>
          <w:shd w:val="clear" w:color="auto" w:fill="D5EDD3"/>
        </w:rPr>
        <w:t>，</w:t>
      </w:r>
      <w:r>
        <w:rPr>
          <w:rStyle w:val="ql-author-26323457"/>
          <w:rFonts w:ascii="Helvetica" w:hAnsi="Helvetica" w:cs="Helvetica"/>
          <w:color w:val="666666"/>
          <w:sz w:val="22"/>
        </w:rPr>
        <w:t>仅</w:t>
      </w:r>
      <w:r>
        <w:rPr>
          <w:rStyle w:val="ql-author-17156235"/>
          <w:rFonts w:ascii="Helvetica" w:hAnsi="Helvetica" w:cs="Helvetica"/>
          <w:strike/>
          <w:color w:val="F4AAAA"/>
          <w:sz w:val="22"/>
        </w:rPr>
        <w:t>仅</w:t>
      </w:r>
      <w:r>
        <w:rPr>
          <w:rStyle w:val="ql-author-26323457"/>
          <w:rFonts w:ascii="Helvetica" w:hAnsi="Helvetica" w:cs="Helvetica"/>
          <w:color w:val="666666"/>
          <w:sz w:val="22"/>
        </w:rPr>
        <w:t>前</w:t>
      </w:r>
      <w:r>
        <w:rPr>
          <w:rStyle w:val="ql-author-26323457"/>
          <w:rFonts w:ascii="Helvetica" w:hAnsi="Helvetica" w:cs="Helvetica"/>
          <w:color w:val="666666"/>
          <w:sz w:val="22"/>
        </w:rPr>
        <w:t>135</w:t>
      </w:r>
      <w:r>
        <w:rPr>
          <w:rStyle w:val="ql-author-26323457"/>
          <w:rFonts w:ascii="Helvetica" w:hAnsi="Helvetica" w:cs="Helvetica"/>
          <w:color w:val="666666"/>
          <w:sz w:val="22"/>
        </w:rPr>
        <w:t>个</w:t>
      </w:r>
      <w:r w:rsidRPr="00B432FA">
        <w:rPr>
          <w:rStyle w:val="ql-author-17156235"/>
          <w:rFonts w:ascii="Helvetica" w:hAnsi="Helvetica" w:cs="Helvetica"/>
          <w:color w:val="F4AAAA"/>
          <w:sz w:val="22"/>
        </w:rPr>
        <w:t>字汇</w:t>
      </w:r>
      <w:r>
        <w:rPr>
          <w:rStyle w:val="ql-author-26323457"/>
          <w:rFonts w:ascii="Helvetica" w:hAnsi="Helvetica" w:cs="Helvetica"/>
          <w:color w:val="666666"/>
          <w:sz w:val="22"/>
        </w:rPr>
        <w:t>就占了</w:t>
      </w:r>
      <w:r>
        <w:rPr>
          <w:rStyle w:val="ql-author-26323457"/>
          <w:rFonts w:ascii="Helvetica" w:hAnsi="Helvetica" w:cs="Helvetica"/>
          <w:color w:val="666666"/>
          <w:sz w:val="22"/>
        </w:rPr>
        <w:t>Brown</w:t>
      </w:r>
      <w:r>
        <w:rPr>
          <w:rStyle w:val="ql-author-26323457"/>
          <w:rFonts w:ascii="Helvetica" w:hAnsi="Helvetica" w:cs="Helvetica"/>
          <w:color w:val="666666"/>
          <w:sz w:val="22"/>
        </w:rPr>
        <w:t>语料库的一半。</w:t>
      </w:r>
    </w:p>
    <w:p w14:paraId="6F8AFDE8" w14:textId="6C44564A" w:rsidR="00E5141F" w:rsidRDefault="00E5141F" w:rsidP="00E5141F">
      <w:pPr>
        <w:pStyle w:val="ql-long-26323457"/>
        <w:spacing w:before="0" w:beforeAutospacing="0" w:after="0" w:afterAutospacing="0"/>
        <w:rPr>
          <w:rFonts w:ascii="Helvetica" w:hAnsi="Helvetica" w:cs="Helvetica"/>
          <w:color w:val="494949"/>
          <w:sz w:val="22"/>
          <w:szCs w:val="22"/>
        </w:rPr>
      </w:pPr>
      <w:r>
        <w:rPr>
          <w:rStyle w:val="ql-author-26323457"/>
          <w:rFonts w:ascii="&amp;quot" w:hAnsi="&amp;quot" w:cs="Helvetica"/>
          <w:color w:val="222222"/>
          <w:sz w:val="22"/>
          <w:szCs w:val="22"/>
          <w:shd w:val="clear" w:color="auto" w:fill="F9EDA6"/>
        </w:rPr>
        <w:t>True to Zipf's Law, the second-place word </w:t>
      </w:r>
      <w:r>
        <w:rPr>
          <w:rStyle w:val="a5"/>
          <w:rFonts w:ascii="&amp;quot" w:hAnsi="&amp;quot" w:cs="Helvetica"/>
          <w:color w:val="222222"/>
          <w:sz w:val="22"/>
          <w:szCs w:val="22"/>
          <w:shd w:val="clear" w:color="auto" w:fill="F9EDA6"/>
        </w:rPr>
        <w:t>of</w:t>
      </w:r>
      <w:r w:rsidR="00814C7E">
        <w:rPr>
          <w:rStyle w:val="a5"/>
          <w:rFonts w:ascii="&amp;quot" w:hAnsi="&amp;quot" w:cs="Helvetica"/>
          <w:color w:val="222222"/>
          <w:sz w:val="22"/>
          <w:szCs w:val="22"/>
          <w:shd w:val="clear" w:color="auto" w:fill="F9EDA6"/>
        </w:rPr>
        <w:t xml:space="preserve"> </w:t>
      </w:r>
      <w:r>
        <w:rPr>
          <w:rStyle w:val="ql-author-26323457"/>
          <w:rFonts w:ascii="&amp;quot" w:hAnsi="&amp;quot" w:cs="Helvetica"/>
          <w:color w:val="222222"/>
          <w:sz w:val="22"/>
          <w:szCs w:val="22"/>
          <w:shd w:val="clear" w:color="auto" w:fill="F9EDA6"/>
        </w:rPr>
        <w:t>accounts for slightly over 3.5% of words (36,411 occurrences), followed by </w:t>
      </w:r>
      <w:r>
        <w:rPr>
          <w:rStyle w:val="a5"/>
          <w:rFonts w:ascii="&amp;quot" w:hAnsi="&amp;quot" w:cs="Helvetica"/>
          <w:color w:val="222222"/>
          <w:sz w:val="22"/>
          <w:szCs w:val="22"/>
          <w:shd w:val="clear" w:color="auto" w:fill="F9EDA6"/>
        </w:rPr>
        <w:t>and</w:t>
      </w:r>
      <w:r>
        <w:rPr>
          <w:rStyle w:val="ql-author-26323457"/>
          <w:rFonts w:ascii="&amp;quot" w:hAnsi="&amp;quot" w:cs="Helvetica"/>
          <w:color w:val="222222"/>
          <w:sz w:val="22"/>
          <w:szCs w:val="22"/>
          <w:shd w:val="clear" w:color="auto" w:fill="F9EDA6"/>
        </w:rPr>
        <w:t> (28,852). Only 135 vocabulary items are needed to account for half the </w:t>
      </w:r>
      <w:hyperlink r:id="rId11" w:tgtFrame="_blank" w:history="1">
        <w:r>
          <w:rPr>
            <w:rStyle w:val="a6"/>
            <w:rFonts w:ascii="Helvetica" w:hAnsi="Helvetica" w:cs="Helvetica"/>
            <w:color w:val="70B1E7"/>
            <w:sz w:val="22"/>
            <w:szCs w:val="22"/>
          </w:rPr>
          <w:t>Brown Corpus</w:t>
        </w:r>
      </w:hyperlink>
      <w:r>
        <w:rPr>
          <w:rStyle w:val="ql-author-26323457"/>
          <w:rFonts w:ascii="&amp;quot" w:hAnsi="&amp;quot" w:cs="Helvetica"/>
          <w:color w:val="222222"/>
          <w:sz w:val="22"/>
          <w:szCs w:val="22"/>
          <w:shd w:val="clear" w:color="auto" w:fill="F9EDA6"/>
        </w:rPr>
        <w:t>.</w:t>
      </w:r>
      <w:hyperlink r:id="rId12" w:anchor="cite_note-1" w:tgtFrame="_blank" w:history="1">
        <w:r>
          <w:rPr>
            <w:rStyle w:val="a6"/>
            <w:rFonts w:ascii="Helvetica" w:hAnsi="Helvetica" w:cs="Helvetica"/>
            <w:color w:val="70B1E7"/>
            <w:sz w:val="22"/>
            <w:szCs w:val="22"/>
          </w:rPr>
          <w:t>[1]</w:t>
        </w:r>
      </w:hyperlink>
    </w:p>
    <w:p w14:paraId="6C093499" w14:textId="48F75C7B" w:rsidR="00E5141F" w:rsidRDefault="00814C7E" w:rsidP="00814C7E">
      <w:pPr>
        <w:pStyle w:val="a4"/>
        <w:numPr>
          <w:ilvl w:val="0"/>
          <w:numId w:val="3"/>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lastRenderedPageBreak/>
        <w:t>符合汉语的习惯</w:t>
      </w:r>
    </w:p>
    <w:p w14:paraId="54A3ADA1" w14:textId="138F795A" w:rsidR="00814C7E" w:rsidRPr="00814C7E" w:rsidRDefault="00814C7E" w:rsidP="00814C7E">
      <w:pPr>
        <w:pStyle w:val="a4"/>
        <w:numPr>
          <w:ilvl w:val="0"/>
          <w:numId w:val="3"/>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让句子更有力量</w:t>
      </w:r>
    </w:p>
    <w:sectPr w:rsidR="00814C7E" w:rsidRPr="00814C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3D26E" w14:textId="77777777" w:rsidR="000615F3" w:rsidRDefault="000615F3" w:rsidP="00D45D4A">
      <w:r>
        <w:separator/>
      </w:r>
    </w:p>
  </w:endnote>
  <w:endnote w:type="continuationSeparator" w:id="0">
    <w:p w14:paraId="671B6E40" w14:textId="77777777" w:rsidR="000615F3" w:rsidRDefault="000615F3" w:rsidP="00D4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mp;quot">
    <w:altName w:val="Times New Roman"/>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36C08" w14:textId="77777777" w:rsidR="000615F3" w:rsidRDefault="000615F3" w:rsidP="00D45D4A">
      <w:r>
        <w:separator/>
      </w:r>
    </w:p>
  </w:footnote>
  <w:footnote w:type="continuationSeparator" w:id="0">
    <w:p w14:paraId="571BF878" w14:textId="77777777" w:rsidR="000615F3" w:rsidRDefault="000615F3" w:rsidP="00D45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1730F"/>
    <w:multiLevelType w:val="hybridMultilevel"/>
    <w:tmpl w:val="0D04B8C6"/>
    <w:lvl w:ilvl="0" w:tplc="DB6A14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2B36767"/>
    <w:multiLevelType w:val="hybridMultilevel"/>
    <w:tmpl w:val="2A381F2C"/>
    <w:lvl w:ilvl="0" w:tplc="DBD86828">
      <w:start w:val="1"/>
      <w:numFmt w:val="decimal"/>
      <w:lvlText w:val="%1."/>
      <w:lvlJc w:val="left"/>
      <w:pPr>
        <w:ind w:left="360" w:hanging="360"/>
      </w:pPr>
      <w:rPr>
        <w:rFonts w:ascii="宋体" w:hAnsi="宋体" w:cs="宋体" w:hint="default"/>
        <w:color w:val="auto"/>
        <w:sz w:val="24"/>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F2E1939"/>
    <w:multiLevelType w:val="hybridMultilevel"/>
    <w:tmpl w:val="35102CCA"/>
    <w:lvl w:ilvl="0" w:tplc="920200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1"/>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2F"/>
    <w:rsid w:val="000159AF"/>
    <w:rsid w:val="000615F3"/>
    <w:rsid w:val="000B00AB"/>
    <w:rsid w:val="0018361B"/>
    <w:rsid w:val="001A4317"/>
    <w:rsid w:val="0026413E"/>
    <w:rsid w:val="002D34AF"/>
    <w:rsid w:val="003761C8"/>
    <w:rsid w:val="00471ECD"/>
    <w:rsid w:val="0049502F"/>
    <w:rsid w:val="004E3D77"/>
    <w:rsid w:val="006309C8"/>
    <w:rsid w:val="00685B7E"/>
    <w:rsid w:val="0072732E"/>
    <w:rsid w:val="00790098"/>
    <w:rsid w:val="00814C7E"/>
    <w:rsid w:val="008B3755"/>
    <w:rsid w:val="009239BD"/>
    <w:rsid w:val="00972B10"/>
    <w:rsid w:val="00B432FA"/>
    <w:rsid w:val="00BB60F8"/>
    <w:rsid w:val="00C27CB1"/>
    <w:rsid w:val="00CB5F00"/>
    <w:rsid w:val="00D45D4A"/>
    <w:rsid w:val="00E5141F"/>
    <w:rsid w:val="00ED0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F1F5E"/>
  <w15:chartTrackingRefBased/>
  <w15:docId w15:val="{4C39CBD0-ABB0-46A6-8735-0D7F1518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long-20000378">
    <w:name w:val="ql-long-20000378"/>
    <w:basedOn w:val="a"/>
    <w:rsid w:val="000159AF"/>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0159AF"/>
    <w:rPr>
      <w:b/>
      <w:bCs/>
    </w:rPr>
  </w:style>
  <w:style w:type="character" w:customStyle="1" w:styleId="ql-author-20000378">
    <w:name w:val="ql-author-20000378"/>
    <w:basedOn w:val="a0"/>
    <w:rsid w:val="000159AF"/>
  </w:style>
  <w:style w:type="paragraph" w:styleId="a4">
    <w:name w:val="List Paragraph"/>
    <w:basedOn w:val="a"/>
    <w:uiPriority w:val="34"/>
    <w:qFormat/>
    <w:rsid w:val="00BB60F8"/>
    <w:pPr>
      <w:ind w:firstLineChars="200" w:firstLine="420"/>
    </w:pPr>
  </w:style>
  <w:style w:type="paragraph" w:customStyle="1" w:styleId="ql-long-10945133">
    <w:name w:val="ql-long-10945133"/>
    <w:basedOn w:val="a"/>
    <w:rsid w:val="00C27CB1"/>
    <w:pPr>
      <w:widowControl/>
      <w:spacing w:before="100" w:beforeAutospacing="1" w:after="100" w:afterAutospacing="1"/>
      <w:jc w:val="left"/>
    </w:pPr>
    <w:rPr>
      <w:rFonts w:ascii="宋体" w:eastAsia="宋体" w:hAnsi="宋体" w:cs="宋体"/>
      <w:kern w:val="0"/>
      <w:sz w:val="24"/>
      <w:szCs w:val="24"/>
    </w:rPr>
  </w:style>
  <w:style w:type="character" w:customStyle="1" w:styleId="ql-author-10945133">
    <w:name w:val="ql-author-10945133"/>
    <w:basedOn w:val="a0"/>
    <w:rsid w:val="00C27CB1"/>
  </w:style>
  <w:style w:type="character" w:customStyle="1" w:styleId="ql-author-17156235">
    <w:name w:val="ql-author-17156235"/>
    <w:basedOn w:val="a0"/>
    <w:rsid w:val="008B3755"/>
  </w:style>
  <w:style w:type="character" w:customStyle="1" w:styleId="ql-commented">
    <w:name w:val="ql-commented"/>
    <w:basedOn w:val="a0"/>
    <w:rsid w:val="008B3755"/>
  </w:style>
  <w:style w:type="character" w:customStyle="1" w:styleId="ql-author-30226050">
    <w:name w:val="ql-author-30226050"/>
    <w:basedOn w:val="a0"/>
    <w:rsid w:val="00471ECD"/>
  </w:style>
  <w:style w:type="paragraph" w:customStyle="1" w:styleId="ql-long-30226050">
    <w:name w:val="ql-long-30226050"/>
    <w:basedOn w:val="a"/>
    <w:rsid w:val="00471ECD"/>
    <w:pPr>
      <w:widowControl/>
      <w:spacing w:before="100" w:beforeAutospacing="1" w:after="100" w:afterAutospacing="1"/>
      <w:jc w:val="left"/>
    </w:pPr>
    <w:rPr>
      <w:rFonts w:ascii="宋体" w:eastAsia="宋体" w:hAnsi="宋体" w:cs="宋体"/>
      <w:kern w:val="0"/>
      <w:sz w:val="24"/>
      <w:szCs w:val="24"/>
    </w:rPr>
  </w:style>
  <w:style w:type="character" w:customStyle="1" w:styleId="ql-size-12">
    <w:name w:val="ql-size-12"/>
    <w:basedOn w:val="a0"/>
    <w:rsid w:val="00E5141F"/>
  </w:style>
  <w:style w:type="character" w:customStyle="1" w:styleId="ql-author-23416422">
    <w:name w:val="ql-author-23416422"/>
    <w:basedOn w:val="a0"/>
    <w:rsid w:val="00E5141F"/>
  </w:style>
  <w:style w:type="character" w:customStyle="1" w:styleId="ql-author-26323457">
    <w:name w:val="ql-author-26323457"/>
    <w:basedOn w:val="a0"/>
    <w:rsid w:val="00E5141F"/>
  </w:style>
  <w:style w:type="character" w:styleId="a5">
    <w:name w:val="Emphasis"/>
    <w:basedOn w:val="a0"/>
    <w:uiPriority w:val="20"/>
    <w:qFormat/>
    <w:rsid w:val="00E5141F"/>
    <w:rPr>
      <w:i/>
      <w:iCs/>
    </w:rPr>
  </w:style>
  <w:style w:type="paragraph" w:customStyle="1" w:styleId="ql-long-26323457">
    <w:name w:val="ql-long-26323457"/>
    <w:basedOn w:val="a"/>
    <w:rsid w:val="00E5141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E5141F"/>
    <w:rPr>
      <w:color w:val="0000FF"/>
      <w:u w:val="single"/>
    </w:rPr>
  </w:style>
  <w:style w:type="paragraph" w:customStyle="1" w:styleId="ql-align-left">
    <w:name w:val="ql-align-left"/>
    <w:basedOn w:val="a"/>
    <w:rsid w:val="003761C8"/>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a8"/>
    <w:uiPriority w:val="99"/>
    <w:unhideWhenUsed/>
    <w:rsid w:val="00D45D4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45D4A"/>
    <w:rPr>
      <w:sz w:val="18"/>
      <w:szCs w:val="18"/>
    </w:rPr>
  </w:style>
  <w:style w:type="paragraph" w:styleId="a9">
    <w:name w:val="footer"/>
    <w:basedOn w:val="a"/>
    <w:link w:val="aa"/>
    <w:uiPriority w:val="99"/>
    <w:unhideWhenUsed/>
    <w:rsid w:val="00D45D4A"/>
    <w:pPr>
      <w:tabs>
        <w:tab w:val="center" w:pos="4153"/>
        <w:tab w:val="right" w:pos="8306"/>
      </w:tabs>
      <w:snapToGrid w:val="0"/>
      <w:jc w:val="left"/>
    </w:pPr>
    <w:rPr>
      <w:sz w:val="18"/>
      <w:szCs w:val="18"/>
    </w:rPr>
  </w:style>
  <w:style w:type="character" w:customStyle="1" w:styleId="aa">
    <w:name w:val="页脚 字符"/>
    <w:basedOn w:val="a0"/>
    <w:link w:val="a9"/>
    <w:uiPriority w:val="99"/>
    <w:rsid w:val="00D45D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5265">
      <w:bodyDiv w:val="1"/>
      <w:marLeft w:val="0"/>
      <w:marRight w:val="0"/>
      <w:marTop w:val="0"/>
      <w:marBottom w:val="0"/>
      <w:divBdr>
        <w:top w:val="none" w:sz="0" w:space="0" w:color="auto"/>
        <w:left w:val="none" w:sz="0" w:space="0" w:color="auto"/>
        <w:bottom w:val="none" w:sz="0" w:space="0" w:color="auto"/>
        <w:right w:val="none" w:sz="0" w:space="0" w:color="auto"/>
      </w:divBdr>
    </w:div>
    <w:div w:id="257953252">
      <w:bodyDiv w:val="1"/>
      <w:marLeft w:val="0"/>
      <w:marRight w:val="0"/>
      <w:marTop w:val="0"/>
      <w:marBottom w:val="0"/>
      <w:divBdr>
        <w:top w:val="none" w:sz="0" w:space="0" w:color="auto"/>
        <w:left w:val="none" w:sz="0" w:space="0" w:color="auto"/>
        <w:bottom w:val="none" w:sz="0" w:space="0" w:color="auto"/>
        <w:right w:val="none" w:sz="0" w:space="0" w:color="auto"/>
      </w:divBdr>
    </w:div>
    <w:div w:id="670912031">
      <w:bodyDiv w:val="1"/>
      <w:marLeft w:val="0"/>
      <w:marRight w:val="0"/>
      <w:marTop w:val="0"/>
      <w:marBottom w:val="0"/>
      <w:divBdr>
        <w:top w:val="none" w:sz="0" w:space="0" w:color="auto"/>
        <w:left w:val="none" w:sz="0" w:space="0" w:color="auto"/>
        <w:bottom w:val="none" w:sz="0" w:space="0" w:color="auto"/>
        <w:right w:val="none" w:sz="0" w:space="0" w:color="auto"/>
      </w:divBdr>
    </w:div>
    <w:div w:id="1140609844">
      <w:bodyDiv w:val="1"/>
      <w:marLeft w:val="0"/>
      <w:marRight w:val="0"/>
      <w:marTop w:val="0"/>
      <w:marBottom w:val="0"/>
      <w:divBdr>
        <w:top w:val="none" w:sz="0" w:space="0" w:color="auto"/>
        <w:left w:val="none" w:sz="0" w:space="0" w:color="auto"/>
        <w:bottom w:val="none" w:sz="0" w:space="0" w:color="auto"/>
        <w:right w:val="none" w:sz="0" w:space="0" w:color="auto"/>
      </w:divBdr>
    </w:div>
    <w:div w:id="1157844888">
      <w:bodyDiv w:val="1"/>
      <w:marLeft w:val="0"/>
      <w:marRight w:val="0"/>
      <w:marTop w:val="0"/>
      <w:marBottom w:val="0"/>
      <w:divBdr>
        <w:top w:val="none" w:sz="0" w:space="0" w:color="auto"/>
        <w:left w:val="none" w:sz="0" w:space="0" w:color="auto"/>
        <w:bottom w:val="none" w:sz="0" w:space="0" w:color="auto"/>
        <w:right w:val="none" w:sz="0" w:space="0" w:color="auto"/>
      </w:divBdr>
    </w:div>
    <w:div w:id="1277756403">
      <w:bodyDiv w:val="1"/>
      <w:marLeft w:val="0"/>
      <w:marRight w:val="0"/>
      <w:marTop w:val="0"/>
      <w:marBottom w:val="0"/>
      <w:divBdr>
        <w:top w:val="none" w:sz="0" w:space="0" w:color="auto"/>
        <w:left w:val="none" w:sz="0" w:space="0" w:color="auto"/>
        <w:bottom w:val="none" w:sz="0" w:space="0" w:color="auto"/>
        <w:right w:val="none" w:sz="0" w:space="0" w:color="auto"/>
      </w:divBdr>
    </w:div>
    <w:div w:id="1699163909">
      <w:bodyDiv w:val="1"/>
      <w:marLeft w:val="0"/>
      <w:marRight w:val="0"/>
      <w:marTop w:val="0"/>
      <w:marBottom w:val="0"/>
      <w:divBdr>
        <w:top w:val="none" w:sz="0" w:space="0" w:color="auto"/>
        <w:left w:val="none" w:sz="0" w:space="0" w:color="auto"/>
        <w:bottom w:val="none" w:sz="0" w:space="0" w:color="auto"/>
        <w:right w:val="none" w:sz="0" w:space="0" w:color="auto"/>
      </w:divBdr>
    </w:div>
    <w:div w:id="1822427645">
      <w:bodyDiv w:val="1"/>
      <w:marLeft w:val="0"/>
      <w:marRight w:val="0"/>
      <w:marTop w:val="0"/>
      <w:marBottom w:val="0"/>
      <w:divBdr>
        <w:top w:val="none" w:sz="0" w:space="0" w:color="auto"/>
        <w:left w:val="none" w:sz="0" w:space="0" w:color="auto"/>
        <w:bottom w:val="none" w:sz="0" w:space="0" w:color="auto"/>
        <w:right w:val="none" w:sz="0" w:space="0" w:color="auto"/>
      </w:divBdr>
    </w:div>
    <w:div w:id="18743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Rank-frequency_distribution" TargetMode="External"/><Relationship Id="rId12" Type="http://schemas.openxmlformats.org/officeDocument/2006/relationships/hyperlink" Target="https://en.wikipedia.org/wiki/Zipf%27s_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rown_Corpus" TargetMode="External"/><Relationship Id="rId5" Type="http://schemas.openxmlformats.org/officeDocument/2006/relationships/footnotes" Target="footnotes.xml"/><Relationship Id="rId10" Type="http://schemas.openxmlformats.org/officeDocument/2006/relationships/hyperlink" Target="https://en.wikipedia.org/wiki/George_Kingsley_Zipf" TargetMode="External"/><Relationship Id="rId4" Type="http://schemas.openxmlformats.org/officeDocument/2006/relationships/webSettings" Target="webSettings.xml"/><Relationship Id="rId9" Type="http://schemas.openxmlformats.org/officeDocument/2006/relationships/hyperlink" Target="https://en.wikipedia.org/wiki/Linguistics"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Wendy Liu</dc:creator>
  <cp:keywords/>
  <dc:description/>
  <cp:lastModifiedBy>Wang Ting</cp:lastModifiedBy>
  <cp:revision>2</cp:revision>
  <dcterms:created xsi:type="dcterms:W3CDTF">2020-03-25T00:17:00Z</dcterms:created>
  <dcterms:modified xsi:type="dcterms:W3CDTF">2020-03-25T00:17:00Z</dcterms:modified>
</cp:coreProperties>
</file>